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24"/>
        <w:tblW w:w="10456" w:type="dxa"/>
        <w:tblInd w:w="-9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5"/>
        <w:gridCol w:w="3485"/>
        <w:gridCol w:w="3486"/>
      </w:tblGrid>
      <w:tr w14:paraId="3C2CB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5" w:type="dxa"/>
          </w:tcPr>
          <w:p w14:paraId="6680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«УТВЕРЖДАЮ»</w:t>
            </w:r>
          </w:p>
          <w:p w14:paraId="494FEB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комитета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 w:type="textWrapping"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физической культуре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 w:type="textWrapping"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 спорту г. Барнаула</w:t>
            </w:r>
          </w:p>
          <w:p w14:paraId="49B05D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C1BC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 П.И. Кобзаренко</w:t>
            </w:r>
          </w:p>
          <w:p w14:paraId="707B2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«____» ____________202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14:paraId="15A51C16">
            <w:pPr>
              <w:spacing w:after="0" w:line="240" w:lineRule="auto"/>
            </w:pPr>
          </w:p>
        </w:tc>
        <w:tc>
          <w:tcPr>
            <w:tcW w:w="3485" w:type="dxa"/>
          </w:tcPr>
          <w:p w14:paraId="75ACC3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«УТВЕРЖДАЮ»</w:t>
            </w:r>
          </w:p>
          <w:p w14:paraId="73AB4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Президент 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ОО «Федерация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фиджитал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спорта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Алтайского края»</w:t>
            </w:r>
          </w:p>
          <w:p w14:paraId="2A1D4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F015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.В. Егер</w:t>
            </w:r>
          </w:p>
          <w:p w14:paraId="115F7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«____» ____________202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14:paraId="24122CCD">
            <w:pPr>
              <w:spacing w:after="0" w:line="240" w:lineRule="auto"/>
            </w:pPr>
          </w:p>
        </w:tc>
        <w:tc>
          <w:tcPr>
            <w:tcW w:w="3486" w:type="dxa"/>
          </w:tcPr>
          <w:p w14:paraId="2E5255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«УТВЕРЖДАЮ»</w:t>
            </w:r>
          </w:p>
          <w:p w14:paraId="057C3E2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Генеральный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 xml:space="preserve"> директор</w:t>
            </w:r>
          </w:p>
          <w:p w14:paraId="299DED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ООО «Центр Киберспорта»</w:t>
            </w:r>
          </w:p>
          <w:p w14:paraId="40F5D2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</w:p>
          <w:p w14:paraId="67A4F99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</w:pPr>
          </w:p>
          <w:p w14:paraId="16FD857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.В. Егер</w:t>
            </w:r>
          </w:p>
          <w:p w14:paraId="318C924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«____» ____________202</w:t>
            </w:r>
            <w:r>
              <w:rPr>
                <w:rFonts w:hint="default" w:ascii="Times New Roman" w:hAnsi="Times New Roman" w:cs="Times New Roman"/>
                <w:sz w:val="26"/>
                <w:szCs w:val="26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14:paraId="6293A594"/>
    <w:p w14:paraId="5F9466C8"/>
    <w:p w14:paraId="661B0E5A">
      <w:pPr>
        <w:rPr>
          <w:rFonts w:hint="default" w:ascii="Times New Roman" w:hAnsi="Times New Roman" w:cs="Times New Roman"/>
        </w:rPr>
      </w:pPr>
    </w:p>
    <w:p w14:paraId="7EB15E28">
      <w:pPr>
        <w:rPr>
          <w:rFonts w:hint="default" w:ascii="Times New Roman" w:hAnsi="Times New Roman" w:cs="Times New Roman"/>
        </w:rPr>
      </w:pPr>
    </w:p>
    <w:p w14:paraId="55614C81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10C0CADB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37DDB056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07126AB5">
      <w:pPr>
        <w:rPr>
          <w:rFonts w:hint="default" w:ascii="Times New Roman" w:hAnsi="Times New Roman" w:cs="Times New Roman"/>
          <w:b/>
          <w:sz w:val="28"/>
          <w:szCs w:val="28"/>
        </w:rPr>
      </w:pPr>
    </w:p>
    <w:p w14:paraId="4F32ECCE">
      <w:pPr>
        <w:jc w:val="center"/>
        <w:rPr>
          <w:rFonts w:ascii="PT Astra Serif" w:hAnsi="PT Astra Serif"/>
          <w:b/>
          <w:sz w:val="28"/>
          <w:szCs w:val="28"/>
        </w:rPr>
      </w:pPr>
    </w:p>
    <w:p w14:paraId="3FBAA152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ПОЛОЖЕНИЕ </w:t>
      </w:r>
    </w:p>
    <w:p w14:paraId="6FB36BFB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 </w:t>
      </w:r>
    </w:p>
    <w:p w14:paraId="7047E262">
      <w:pPr>
        <w:pStyle w:val="42"/>
        <w:ind w:left="-993" w:firstLine="426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 проведении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Первенства города Барнаула</w:t>
      </w:r>
    </w:p>
    <w:p w14:paraId="10C4C098">
      <w:pPr>
        <w:pStyle w:val="42"/>
        <w:ind w:left="-993" w:firstLine="426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по фиджитал спорту (функционально-цифровому спорту)</w:t>
      </w:r>
    </w:p>
    <w:p w14:paraId="0AC342F0">
      <w:pPr>
        <w:pStyle w:val="42"/>
        <w:ind w:left="-993" w:firstLine="426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34DBE370">
      <w:pPr>
        <w:pStyle w:val="42"/>
        <w:ind w:left="-993" w:firstLine="426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06E6274C">
      <w:pPr>
        <w:pStyle w:val="42"/>
        <w:ind w:left="-993" w:firstLine="426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(дисциплина </w:t>
      </w:r>
      <w:bookmarkStart w:id="0" w:name="_Hlk213234524"/>
      <w:r>
        <w:rPr>
          <w:rFonts w:hint="default" w:ascii="Times New Roman" w:hAnsi="Times New Roman" w:cs="Times New Roman"/>
          <w:b/>
          <w:bCs/>
          <w:sz w:val="28"/>
          <w:szCs w:val="28"/>
        </w:rPr>
        <w:t>«ритм-симулятор»</w:t>
      </w:r>
      <w:bookmarkEnd w:id="0"/>
    </w:p>
    <w:p w14:paraId="5F3E1DC2">
      <w:pPr>
        <w:pStyle w:val="42"/>
        <w:ind w:left="-993" w:firstLine="426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н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омер-код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«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1910021811Л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)</w:t>
      </w:r>
    </w:p>
    <w:p w14:paraId="588FD684">
      <w:pPr>
        <w:jc w:val="center"/>
        <w:rPr>
          <w:rFonts w:hint="default" w:ascii="Times New Roman" w:hAnsi="Times New Roman" w:cs="Times New Roman"/>
          <w:b/>
        </w:rPr>
      </w:pPr>
    </w:p>
    <w:p w14:paraId="21257D9E">
      <w:pPr>
        <w:jc w:val="center"/>
        <w:rPr>
          <w:rFonts w:ascii="PT Astra Serif" w:hAnsi="PT Astra Serif"/>
          <w:b/>
        </w:rPr>
      </w:pPr>
    </w:p>
    <w:p w14:paraId="3650CCF2">
      <w:pPr>
        <w:jc w:val="center"/>
        <w:rPr>
          <w:rFonts w:ascii="PT Astra Serif" w:hAnsi="PT Astra Serif"/>
          <w:b/>
        </w:rPr>
      </w:pPr>
    </w:p>
    <w:p w14:paraId="1BD8FE27">
      <w:pPr>
        <w:jc w:val="center"/>
        <w:rPr>
          <w:rFonts w:ascii="PT Astra Serif" w:hAnsi="PT Astra Serif"/>
        </w:rPr>
      </w:pPr>
    </w:p>
    <w:p w14:paraId="48156E53">
      <w:pPr>
        <w:jc w:val="center"/>
        <w:rPr>
          <w:rFonts w:ascii="PT Astra Serif" w:hAnsi="PT Astra Serif"/>
        </w:rPr>
      </w:pPr>
    </w:p>
    <w:p w14:paraId="30788E00">
      <w:pPr>
        <w:jc w:val="center"/>
        <w:rPr>
          <w:rFonts w:ascii="PT Astra Serif" w:hAnsi="PT Astra Serif"/>
        </w:rPr>
      </w:pPr>
    </w:p>
    <w:p w14:paraId="55B6FD5E">
      <w:pPr>
        <w:jc w:val="center"/>
        <w:rPr>
          <w:rFonts w:ascii="PT Astra Serif" w:hAnsi="PT Astra Serif"/>
        </w:rPr>
      </w:pPr>
    </w:p>
    <w:p w14:paraId="1C416FB4">
      <w:pPr>
        <w:jc w:val="center"/>
        <w:rPr>
          <w:rFonts w:ascii="PT Astra Serif" w:hAnsi="PT Astra Serif"/>
        </w:rPr>
      </w:pPr>
    </w:p>
    <w:p w14:paraId="11EA7A6C">
      <w:pPr>
        <w:jc w:val="center"/>
        <w:rPr>
          <w:rFonts w:ascii="PT Astra Serif" w:hAnsi="PT Astra Serif"/>
        </w:rPr>
      </w:pPr>
    </w:p>
    <w:p w14:paraId="515F364A">
      <w:pPr>
        <w:jc w:val="center"/>
        <w:rPr>
          <w:rFonts w:ascii="PT Astra Serif" w:hAnsi="PT Astra Serif"/>
        </w:rPr>
      </w:pPr>
    </w:p>
    <w:p w14:paraId="6E510549">
      <w:pPr>
        <w:jc w:val="center"/>
        <w:rPr>
          <w:rFonts w:ascii="PT Astra Serif" w:hAnsi="PT Astra Serif"/>
        </w:rPr>
      </w:pPr>
    </w:p>
    <w:p w14:paraId="3544BCB4">
      <w:pPr>
        <w:jc w:val="center"/>
        <w:rPr>
          <w:rFonts w:ascii="PT Astra Serif" w:hAnsi="PT Astra Serif"/>
        </w:rPr>
      </w:pPr>
    </w:p>
    <w:p w14:paraId="2908108C">
      <w:pPr>
        <w:jc w:val="center"/>
        <w:rPr>
          <w:rFonts w:ascii="PT Astra Serif" w:hAnsi="PT Astra Serif"/>
        </w:rPr>
      </w:pPr>
    </w:p>
    <w:p w14:paraId="356F8574">
      <w:pPr>
        <w:jc w:val="center"/>
        <w:rPr>
          <w:rFonts w:ascii="PT Astra Serif" w:hAnsi="PT Astra Serif"/>
        </w:rPr>
      </w:pPr>
    </w:p>
    <w:p w14:paraId="125F8EA2">
      <w:pPr>
        <w:jc w:val="center"/>
        <w:rPr>
          <w:rFonts w:ascii="PT Astra Serif" w:hAnsi="PT Astra Serif"/>
        </w:rPr>
      </w:pPr>
    </w:p>
    <w:p w14:paraId="6A80348B">
      <w:pPr>
        <w:jc w:val="center"/>
        <w:rPr>
          <w:rFonts w:ascii="PT Astra Serif" w:hAnsi="PT Astra Serif"/>
        </w:rPr>
      </w:pPr>
    </w:p>
    <w:p w14:paraId="76EF8802">
      <w:pPr>
        <w:jc w:val="center"/>
        <w:rPr>
          <w:rFonts w:ascii="PT Astra Serif" w:hAnsi="PT Astra Serif"/>
        </w:rPr>
      </w:pPr>
    </w:p>
    <w:p w14:paraId="08BEFD2F">
      <w:pPr>
        <w:jc w:val="center"/>
        <w:rPr>
          <w:rFonts w:ascii="PT Astra Serif" w:hAnsi="PT Astra Serif"/>
        </w:rPr>
      </w:pPr>
    </w:p>
    <w:p w14:paraId="179EF90B">
      <w:pPr>
        <w:jc w:val="center"/>
        <w:rPr>
          <w:rFonts w:ascii="PT Astra Serif" w:hAnsi="PT Astra Serif"/>
        </w:rPr>
      </w:pPr>
    </w:p>
    <w:p w14:paraId="5E7AC790">
      <w:pPr>
        <w:jc w:val="center"/>
        <w:rPr>
          <w:rFonts w:ascii="PT Astra Serif" w:hAnsi="PT Astra Serif"/>
        </w:rPr>
      </w:pPr>
    </w:p>
    <w:p w14:paraId="61213A28">
      <w:pPr>
        <w:jc w:val="center"/>
        <w:rPr>
          <w:rFonts w:ascii="PT Astra Serif" w:hAnsi="PT Astra Serif"/>
        </w:rPr>
      </w:pPr>
    </w:p>
    <w:p w14:paraId="3E77F36C">
      <w:pPr>
        <w:jc w:val="center"/>
        <w:rPr>
          <w:rFonts w:ascii="PT Astra Serif" w:hAnsi="PT Astra Serif"/>
        </w:rPr>
      </w:pPr>
      <w:bookmarkStart w:id="1" w:name="_GoBack"/>
      <w:bookmarkEnd w:id="1"/>
    </w:p>
    <w:p w14:paraId="047798D9">
      <w:pPr>
        <w:rPr>
          <w:rFonts w:ascii="PT Astra Serif" w:hAnsi="PT Astra Serif"/>
          <w:sz w:val="28"/>
          <w:szCs w:val="28"/>
        </w:rPr>
      </w:pPr>
    </w:p>
    <w:p w14:paraId="02C1E6AD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Барнаул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, 2026</w:t>
      </w:r>
    </w:p>
    <w:p w14:paraId="63BB38D0">
      <w:pPr>
        <w:pStyle w:val="5"/>
        <w:numPr>
          <w:ilvl w:val="0"/>
          <w:numId w:val="1"/>
        </w:numPr>
        <w:ind w:firstLine="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ОБЩИЕ ПОЛОЖЕНИЯ</w:t>
      </w:r>
    </w:p>
    <w:p w14:paraId="60ACC38F">
      <w:pPr>
        <w:numPr>
          <w:ilvl w:val="0"/>
          <w:numId w:val="0"/>
        </w:numPr>
        <w:suppressAutoHyphens/>
        <w:rPr>
          <w:rFonts w:hint="default"/>
        </w:rPr>
      </w:pPr>
    </w:p>
    <w:p w14:paraId="6FC67164">
      <w:pPr>
        <w:widowControl w:val="0"/>
        <w:autoSpaceDE w:val="0"/>
        <w:autoSpaceDN w:val="0"/>
        <w:spacing w:after="0" w:line="247" w:lineRule="auto"/>
        <w:ind w:left="177" w:right="85" w:firstLine="733"/>
        <w:jc w:val="both"/>
        <w:rPr>
          <w:rFonts w:hint="default" w:ascii="Times New Roman" w:hAnsi="Times New Roman" w:eastAsia="Cambria" w:cs="Times New Roman"/>
          <w:b w:val="0"/>
          <w:bCs/>
          <w:sz w:val="28"/>
          <w:szCs w:val="28"/>
        </w:rPr>
      </w:pPr>
      <w:r>
        <w:rPr>
          <w:rFonts w:ascii="Times New Roman" w:hAnsi="Times New Roman" w:eastAsia="Cambria" w:cs="Times New Roman"/>
          <w:sz w:val="28"/>
          <w:szCs w:val="28"/>
        </w:rPr>
        <w:t>Соревнования проводятся в рамках</w:t>
      </w:r>
      <w:r>
        <w:rPr>
          <w:rFonts w:hint="default" w:ascii="Times New Roman" w:hAnsi="Times New Roman" w:eastAsia="Cambria" w:cs="Times New Roman"/>
          <w:sz w:val="28"/>
          <w:szCs w:val="28"/>
          <w:lang w:val="ru-RU"/>
        </w:rPr>
        <w:t xml:space="preserve"> Единого календарного плана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муниципальных официальных физкультурных мероприятий и спортивных мероприятий города Барнаула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Cambria" w:cs="Times New Roman"/>
          <w:b w:val="0"/>
          <w:bCs/>
          <w:sz w:val="28"/>
          <w:szCs w:val="28"/>
          <w:lang w:val="ru-RU"/>
        </w:rPr>
        <w:t>на 2026 год</w:t>
      </w:r>
      <w:r>
        <w:rPr>
          <w:rFonts w:hint="default" w:ascii="Times New Roman" w:hAnsi="Times New Roman" w:eastAsia="Cambria" w:cs="Times New Roman"/>
          <w:b w:val="0"/>
          <w:bCs/>
          <w:sz w:val="28"/>
          <w:szCs w:val="28"/>
        </w:rPr>
        <w:t>.</w:t>
      </w:r>
    </w:p>
    <w:p w14:paraId="10AB8BE0">
      <w:pPr>
        <w:widowControl w:val="0"/>
        <w:autoSpaceDE w:val="0"/>
        <w:autoSpaceDN w:val="0"/>
        <w:spacing w:before="2" w:after="0" w:line="247" w:lineRule="auto"/>
        <w:ind w:left="175" w:right="87" w:firstLine="715"/>
        <w:jc w:val="both"/>
        <w:rPr>
          <w:rFonts w:ascii="Times New Roman" w:hAnsi="Times New Roman" w:eastAsia="Cambria" w:cs="Times New Roman"/>
          <w:sz w:val="28"/>
          <w:szCs w:val="28"/>
        </w:rPr>
      </w:pPr>
      <w:r>
        <w:rPr>
          <w:rFonts w:ascii="Times New Roman" w:hAnsi="Times New Roman" w:eastAsia="Cambria" w:cs="Times New Roman"/>
          <w:w w:val="105"/>
          <w:sz w:val="28"/>
          <w:szCs w:val="28"/>
        </w:rPr>
        <w:t>Соревнования проводится в целях пропаганды здорового образа жизни, популяризации физичecкoй культуры и спорта среди молодежи, повышения престижа фиджитал спорта, направленного на развитие интеллектуальных способностей и расширение роли физической культуры.</w:t>
      </w:r>
    </w:p>
    <w:p w14:paraId="134825CF">
      <w:pPr>
        <w:widowControl w:val="0"/>
        <w:tabs>
          <w:tab w:val="left" w:pos="3854"/>
          <w:tab w:val="left" w:pos="5359"/>
          <w:tab w:val="left" w:pos="10111"/>
          <w:tab w:val="left" w:pos="10340"/>
        </w:tabs>
        <w:autoSpaceDE w:val="0"/>
        <w:autoSpaceDN w:val="0"/>
        <w:spacing w:before="7" w:after="0" w:line="249" w:lineRule="auto"/>
        <w:ind w:left="247" w:leftChars="103" w:right="91" w:firstLine="669" w:firstLineChars="239"/>
        <w:jc w:val="both"/>
        <w:rPr>
          <w:rFonts w:ascii="Times New Roman" w:hAnsi="Times New Roman" w:eastAsia="Cambria" w:cs="Times New Roman"/>
          <w:sz w:val="28"/>
          <w:szCs w:val="28"/>
        </w:rPr>
      </w:pPr>
      <w:r>
        <w:rPr>
          <w:rFonts w:ascii="Times New Roman" w:hAnsi="Times New Roman" w:eastAsia="Cambria" w:cs="Times New Roman"/>
          <w:sz w:val="28"/>
          <w:szCs w:val="28"/>
        </w:rPr>
        <w:t xml:space="preserve">Настоящее положение </w:t>
      </w:r>
      <w:r>
        <w:rPr>
          <w:rFonts w:ascii="Times New Roman" w:hAnsi="Times New Roman" w:eastAsia="Cambria" w:cs="Times New Roman"/>
          <w:spacing w:val="-2"/>
          <w:sz w:val="28"/>
          <w:szCs w:val="28"/>
        </w:rPr>
        <w:t xml:space="preserve">регулирует </w:t>
      </w:r>
      <w:r>
        <w:rPr>
          <w:rFonts w:ascii="Times New Roman" w:hAnsi="Times New Roman" w:eastAsia="Cambria" w:cs="Times New Roman"/>
          <w:sz w:val="28"/>
          <w:szCs w:val="28"/>
        </w:rPr>
        <w:t>вопросы,</w:t>
      </w:r>
      <w:r>
        <w:rPr>
          <w:rFonts w:ascii="Times New Roman" w:hAnsi="Times New Roman" w:eastAsia="Cambria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sz w:val="28"/>
          <w:szCs w:val="28"/>
        </w:rPr>
        <w:t>связанные</w:t>
      </w:r>
      <w:r>
        <w:rPr>
          <w:rFonts w:hint="default" w:ascii="Times New Roman" w:hAnsi="Times New Roman" w:eastAsia="Cambria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Cambria" w:cs="Times New Roman"/>
          <w:sz w:val="28"/>
          <w:szCs w:val="28"/>
        </w:rPr>
        <w:t>с</w:t>
      </w:r>
      <w:r>
        <w:rPr>
          <w:rFonts w:ascii="Times New Roman" w:hAnsi="Times New Roman" w:eastAsia="Cambria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sz w:val="28"/>
          <w:szCs w:val="28"/>
        </w:rPr>
        <w:t xml:space="preserve">организацией </w:t>
      </w:r>
      <w:r>
        <w:rPr>
          <w:rFonts w:ascii="Times New Roman" w:hAnsi="Times New Roman" w:eastAsia="Cambria" w:cs="Times New Roman"/>
          <w:spacing w:val="-10"/>
          <w:sz w:val="28"/>
          <w:szCs w:val="28"/>
        </w:rPr>
        <w:t xml:space="preserve">и </w:t>
      </w:r>
      <w:r>
        <w:rPr>
          <w:rFonts w:ascii="Times New Roman" w:hAnsi="Times New Roman" w:eastAsia="Cambria" w:cs="Times New Roman"/>
          <w:sz w:val="28"/>
          <w:szCs w:val="28"/>
        </w:rPr>
        <w:t>проведением спортивного соревнования.</w:t>
      </w:r>
    </w:p>
    <w:p w14:paraId="3919C930">
      <w:pPr>
        <w:widowControl w:val="0"/>
        <w:tabs>
          <w:tab w:val="left" w:pos="10340"/>
        </w:tabs>
        <w:autoSpaceDE w:val="0"/>
        <w:autoSpaceDN w:val="0"/>
        <w:spacing w:before="2" w:after="0" w:line="249" w:lineRule="auto"/>
        <w:ind w:left="240" w:leftChars="100" w:right="12" w:firstLine="658" w:firstLineChars="235"/>
        <w:jc w:val="both"/>
        <w:rPr>
          <w:rFonts w:ascii="Times New Roman" w:hAnsi="Times New Roman" w:eastAsia="Cambria" w:cs="Times New Roman"/>
          <w:sz w:val="28"/>
          <w:szCs w:val="28"/>
        </w:rPr>
      </w:pPr>
      <w:r>
        <w:rPr>
          <w:rFonts w:ascii="Times New Roman" w:hAnsi="Times New Roman" w:eastAsia="Cambria" w:cs="Times New Roman"/>
          <w:sz w:val="28"/>
          <w:szCs w:val="28"/>
        </w:rPr>
        <w:t>Соревнования</w:t>
      </w:r>
      <w:r>
        <w:rPr>
          <w:rFonts w:ascii="Times New Roman" w:hAnsi="Times New Roman" w:eastAsia="Cambria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sz w:val="28"/>
          <w:szCs w:val="28"/>
        </w:rPr>
        <w:t>проводятся</w:t>
      </w:r>
      <w:r>
        <w:rPr>
          <w:rFonts w:ascii="Times New Roman" w:hAnsi="Times New Roman" w:eastAsia="Cambria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sz w:val="28"/>
          <w:szCs w:val="28"/>
        </w:rPr>
        <w:t>в рамках противодействия идеологии</w:t>
      </w:r>
      <w:r>
        <w:rPr>
          <w:rFonts w:ascii="Times New Roman" w:hAnsi="Times New Roman" w:eastAsia="Cambria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sz w:val="28"/>
          <w:szCs w:val="28"/>
        </w:rPr>
        <w:t>терроризма. В рамках проведения</w:t>
      </w:r>
      <w:r>
        <w:rPr>
          <w:rFonts w:ascii="Times New Roman" w:hAnsi="Times New Roman" w:eastAsia="Cambria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sz w:val="28"/>
          <w:szCs w:val="28"/>
        </w:rPr>
        <w:t>настоящего</w:t>
      </w:r>
      <w:r>
        <w:rPr>
          <w:rFonts w:ascii="Times New Roman" w:hAnsi="Times New Roman" w:eastAsia="Cambria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sz w:val="28"/>
          <w:szCs w:val="28"/>
        </w:rPr>
        <w:t>Фестиваля</w:t>
      </w:r>
      <w:r>
        <w:rPr>
          <w:rFonts w:ascii="Times New Roman" w:hAnsi="Times New Roman" w:eastAsia="Cambria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sz w:val="28"/>
          <w:szCs w:val="28"/>
        </w:rPr>
        <w:t>запрещается:</w:t>
      </w:r>
    </w:p>
    <w:p w14:paraId="708C01B2">
      <w:pPr>
        <w:widowControl w:val="0"/>
        <w:tabs>
          <w:tab w:val="left" w:pos="646"/>
          <w:tab w:val="left" w:pos="2129"/>
          <w:tab w:val="left" w:pos="2166"/>
          <w:tab w:val="left" w:pos="2604"/>
          <w:tab w:val="left" w:pos="3686"/>
          <w:tab w:val="left" w:pos="4223"/>
          <w:tab w:val="left" w:pos="4408"/>
          <w:tab w:val="left" w:pos="4878"/>
          <w:tab w:val="left" w:pos="5332"/>
          <w:tab w:val="left" w:pos="5785"/>
          <w:tab w:val="left" w:pos="5856"/>
          <w:tab w:val="left" w:pos="6241"/>
          <w:tab w:val="left" w:pos="6799"/>
          <w:tab w:val="left" w:pos="7137"/>
          <w:tab w:val="left" w:pos="7501"/>
          <w:tab w:val="left" w:pos="8512"/>
          <w:tab w:val="left" w:pos="8860"/>
          <w:tab w:val="left" w:pos="9465"/>
          <w:tab w:val="left" w:pos="10340"/>
        </w:tabs>
        <w:autoSpaceDE w:val="0"/>
        <w:autoSpaceDN w:val="0"/>
        <w:spacing w:after="0" w:line="247" w:lineRule="auto"/>
        <w:ind w:left="240" w:leftChars="100" w:right="95" w:firstLine="658" w:firstLineChars="227"/>
        <w:jc w:val="both"/>
        <w:rPr>
          <w:rFonts w:ascii="Times New Roman" w:hAnsi="Times New Roman" w:eastAsia="Cambria" w:cs="Times New Roman"/>
          <w:sz w:val="28"/>
          <w:szCs w:val="28"/>
        </w:rPr>
      </w:pPr>
      <w:r>
        <w:rPr>
          <w:rFonts w:ascii="Times New Roman" w:hAnsi="Times New Roman" w:eastAsia="Cambria" w:cs="Times New Roman"/>
          <w:spacing w:val="-2"/>
          <w:w w:val="105"/>
          <w:sz w:val="28"/>
          <w:szCs w:val="28"/>
        </w:rPr>
        <w:t>оказывать противоправное</w:t>
      </w:r>
      <w:r>
        <w:rPr>
          <w:rFonts w:ascii="Times New Roman" w:hAnsi="Times New Roman" w:eastAsia="Cambria" w:cs="Times New Roman"/>
          <w:spacing w:val="-11"/>
          <w:w w:val="105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spacing w:val="-2"/>
          <w:w w:val="105"/>
          <w:sz w:val="28"/>
          <w:szCs w:val="28"/>
        </w:rPr>
        <w:t>влияние на</w:t>
      </w:r>
      <w:r>
        <w:rPr>
          <w:rFonts w:ascii="Times New Roman" w:hAnsi="Times New Roman" w:eastAsia="Cambria" w:cs="Times New Roman"/>
          <w:spacing w:val="-3"/>
          <w:w w:val="105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spacing w:val="-2"/>
          <w:w w:val="105"/>
          <w:sz w:val="28"/>
          <w:szCs w:val="28"/>
        </w:rPr>
        <w:t xml:space="preserve">результаты спортивного соревнования. </w:t>
      </w:r>
      <w:r>
        <w:rPr>
          <w:rFonts w:ascii="Times New Roman" w:hAnsi="Times New Roman" w:eastAsia="Cambria" w:cs="Times New Roman"/>
          <w:w w:val="105"/>
          <w:sz w:val="28"/>
          <w:szCs w:val="28"/>
        </w:rPr>
        <w:t>участвовать в</w:t>
      </w:r>
      <w:r>
        <w:rPr>
          <w:rFonts w:ascii="Times New Roman" w:hAnsi="Times New Roman" w:eastAsia="Cambria" w:cs="Times New Roman"/>
          <w:spacing w:val="-15"/>
          <w:w w:val="105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w w:val="105"/>
          <w:sz w:val="28"/>
          <w:szCs w:val="28"/>
        </w:rPr>
        <w:t>азартных</w:t>
      </w:r>
      <w:r>
        <w:rPr>
          <w:rFonts w:ascii="Times New Roman" w:hAnsi="Times New Roman" w:eastAsia="Cambria" w:cs="Times New Roman"/>
          <w:spacing w:val="-3"/>
          <w:w w:val="105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w w:val="105"/>
          <w:sz w:val="28"/>
          <w:szCs w:val="28"/>
        </w:rPr>
        <w:t>играх</w:t>
      </w:r>
      <w:r>
        <w:rPr>
          <w:rFonts w:ascii="Times New Roman" w:hAnsi="Times New Roman" w:eastAsia="Cambria" w:cs="Times New Roman"/>
          <w:spacing w:val="-11"/>
          <w:w w:val="105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w w:val="105"/>
          <w:sz w:val="28"/>
          <w:szCs w:val="28"/>
        </w:rPr>
        <w:t>в</w:t>
      </w:r>
      <w:r>
        <w:rPr>
          <w:rFonts w:ascii="Times New Roman" w:hAnsi="Times New Roman" w:eastAsia="Cambria" w:cs="Times New Roman"/>
          <w:spacing w:val="-16"/>
          <w:w w:val="105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w w:val="105"/>
          <w:sz w:val="28"/>
          <w:szCs w:val="28"/>
        </w:rPr>
        <w:t>букмекерских конторах и</w:t>
      </w:r>
      <w:r>
        <w:rPr>
          <w:rFonts w:ascii="Times New Roman" w:hAnsi="Times New Roman" w:eastAsia="Cambria" w:cs="Times New Roman"/>
          <w:spacing w:val="-17"/>
          <w:w w:val="105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w w:val="105"/>
          <w:sz w:val="28"/>
          <w:szCs w:val="28"/>
        </w:rPr>
        <w:t>тотализаторах путем заключения</w:t>
      </w:r>
      <w:r>
        <w:rPr>
          <w:rFonts w:ascii="Times New Roman" w:hAnsi="Times New Roman" w:eastAsia="Cambria" w:cs="Times New Roman"/>
          <w:spacing w:val="76"/>
          <w:w w:val="105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w w:val="105"/>
          <w:sz w:val="28"/>
          <w:szCs w:val="28"/>
        </w:rPr>
        <w:t>пари</w:t>
      </w:r>
      <w:r>
        <w:rPr>
          <w:rFonts w:ascii="Times New Roman" w:hAnsi="Times New Roman" w:eastAsia="Cambria" w:cs="Times New Roman"/>
          <w:spacing w:val="40"/>
          <w:w w:val="105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w w:val="105"/>
          <w:sz w:val="28"/>
          <w:szCs w:val="28"/>
        </w:rPr>
        <w:t>на</w:t>
      </w:r>
      <w:r>
        <w:rPr>
          <w:rFonts w:ascii="Times New Roman" w:hAnsi="Times New Roman" w:eastAsia="Cambria" w:cs="Times New Roman"/>
          <w:spacing w:val="40"/>
          <w:w w:val="105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w w:val="105"/>
          <w:sz w:val="28"/>
          <w:szCs w:val="28"/>
        </w:rPr>
        <w:t>официальные</w:t>
      </w:r>
      <w:r>
        <w:rPr>
          <w:rFonts w:ascii="Times New Roman" w:hAnsi="Times New Roman" w:eastAsia="Cambria" w:cs="Times New Roman"/>
          <w:spacing w:val="80"/>
          <w:w w:val="105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w w:val="105"/>
          <w:sz w:val="28"/>
          <w:szCs w:val="28"/>
        </w:rPr>
        <w:t>спортивные</w:t>
      </w:r>
      <w:r>
        <w:rPr>
          <w:rFonts w:ascii="Times New Roman" w:hAnsi="Times New Roman" w:eastAsia="Cambria" w:cs="Times New Roman"/>
          <w:spacing w:val="80"/>
          <w:w w:val="105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w w:val="105"/>
          <w:sz w:val="28"/>
          <w:szCs w:val="28"/>
        </w:rPr>
        <w:t>соревнования</w:t>
      </w:r>
      <w:r>
        <w:rPr>
          <w:rFonts w:ascii="Times New Roman" w:hAnsi="Times New Roman" w:eastAsia="Cambria" w:cs="Times New Roman"/>
          <w:spacing w:val="80"/>
          <w:w w:val="105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w w:val="105"/>
          <w:sz w:val="28"/>
          <w:szCs w:val="28"/>
        </w:rPr>
        <w:t>в</w:t>
      </w:r>
      <w:r>
        <w:rPr>
          <w:rFonts w:ascii="Times New Roman" w:hAnsi="Times New Roman" w:eastAsia="Cambria" w:cs="Times New Roman"/>
          <w:spacing w:val="40"/>
          <w:w w:val="105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w w:val="105"/>
          <w:sz w:val="28"/>
          <w:szCs w:val="28"/>
        </w:rPr>
        <w:t>соответствии</w:t>
      </w:r>
      <w:r>
        <w:rPr>
          <w:rFonts w:ascii="Times New Roman" w:hAnsi="Times New Roman" w:eastAsia="Cambria" w:cs="Times New Roman"/>
          <w:spacing w:val="80"/>
          <w:w w:val="105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w w:val="105"/>
          <w:sz w:val="28"/>
          <w:szCs w:val="28"/>
        </w:rPr>
        <w:t xml:space="preserve">с </w:t>
      </w:r>
      <w:r>
        <w:rPr>
          <w:rFonts w:ascii="Times New Roman" w:hAnsi="Times New Roman" w:eastAsia="Cambria" w:cs="Times New Roman"/>
          <w:spacing w:val="-2"/>
          <w:w w:val="105"/>
          <w:sz w:val="28"/>
          <w:szCs w:val="28"/>
        </w:rPr>
        <w:t xml:space="preserve">требованиями, установленными п. </w:t>
      </w:r>
      <w:r>
        <w:rPr>
          <w:rFonts w:ascii="Times New Roman" w:hAnsi="Times New Roman" w:eastAsia="Cambria" w:cs="Times New Roman"/>
          <w:spacing w:val="-6"/>
          <w:w w:val="105"/>
          <w:sz w:val="28"/>
          <w:szCs w:val="28"/>
        </w:rPr>
        <w:t xml:space="preserve">3     </w:t>
      </w:r>
      <w:r>
        <w:rPr>
          <w:rFonts w:hint="default" w:ascii="Times New Roman" w:hAnsi="Times New Roman" w:eastAsia="Cambria" w:cs="Times New Roman"/>
          <w:spacing w:val="-6"/>
          <w:w w:val="105"/>
          <w:sz w:val="28"/>
          <w:szCs w:val="28"/>
          <w:lang w:val="ru-RU"/>
        </w:rPr>
        <w:t xml:space="preserve">          </w:t>
      </w:r>
      <w:r>
        <w:rPr>
          <w:rFonts w:ascii="Times New Roman" w:hAnsi="Times New Roman" w:eastAsia="Cambria" w:cs="Times New Roman"/>
          <w:spacing w:val="-6"/>
          <w:w w:val="105"/>
          <w:sz w:val="28"/>
          <w:szCs w:val="28"/>
        </w:rPr>
        <w:t xml:space="preserve">ч. 4 </w:t>
      </w:r>
      <w:r>
        <w:rPr>
          <w:rFonts w:ascii="Times New Roman" w:hAnsi="Times New Roman" w:eastAsia="Cambria" w:cs="Times New Roman"/>
          <w:spacing w:val="-4"/>
          <w:w w:val="105"/>
          <w:sz w:val="28"/>
          <w:szCs w:val="28"/>
        </w:rPr>
        <w:t xml:space="preserve">ст. 26.2 </w:t>
      </w:r>
      <w:r>
        <w:rPr>
          <w:rFonts w:ascii="Times New Roman" w:hAnsi="Times New Roman" w:eastAsia="Cambria" w:cs="Times New Roman"/>
          <w:w w:val="105"/>
          <w:sz w:val="28"/>
          <w:szCs w:val="28"/>
        </w:rPr>
        <w:t xml:space="preserve">Федерального </w:t>
      </w:r>
      <w:r>
        <w:rPr>
          <w:rFonts w:ascii="Times New Roman" w:hAnsi="Times New Roman" w:eastAsia="Cambria" w:cs="Times New Roman"/>
          <w:spacing w:val="-4"/>
          <w:w w:val="105"/>
          <w:sz w:val="28"/>
          <w:szCs w:val="28"/>
        </w:rPr>
        <w:t xml:space="preserve">закона </w:t>
      </w:r>
      <w:r>
        <w:rPr>
          <w:rFonts w:ascii="Times New Roman" w:hAnsi="Times New Roman" w:eastAsia="Cambria" w:cs="Times New Roman"/>
          <w:spacing w:val="-5"/>
          <w:sz w:val="28"/>
          <w:szCs w:val="28"/>
        </w:rPr>
        <w:t xml:space="preserve">от </w:t>
      </w:r>
      <w:r>
        <w:rPr>
          <w:rFonts w:ascii="Times New Roman" w:hAnsi="Times New Roman" w:eastAsia="Cambria" w:cs="Times New Roman"/>
          <w:spacing w:val="-2"/>
          <w:sz w:val="28"/>
          <w:szCs w:val="28"/>
        </w:rPr>
        <w:t xml:space="preserve">04.12.2007 № </w:t>
      </w:r>
      <w:r>
        <w:rPr>
          <w:rFonts w:ascii="Times New Roman" w:hAnsi="Times New Roman" w:eastAsia="Cambria" w:cs="Times New Roman"/>
          <w:sz w:val="28"/>
          <w:szCs w:val="28"/>
        </w:rPr>
        <w:t>329-</w:t>
      </w:r>
      <w:r>
        <w:rPr>
          <w:rFonts w:ascii="Times New Roman" w:hAnsi="Times New Roman" w:eastAsia="Cambria" w:cs="Times New Roman"/>
          <w:spacing w:val="-5"/>
          <w:sz w:val="28"/>
          <w:szCs w:val="28"/>
        </w:rPr>
        <w:t xml:space="preserve">ФЗ «О </w:t>
      </w:r>
      <w:r>
        <w:rPr>
          <w:rFonts w:ascii="Times New Roman" w:hAnsi="Times New Roman" w:eastAsia="Cambria" w:cs="Times New Roman"/>
          <w:spacing w:val="-2"/>
          <w:sz w:val="28"/>
          <w:szCs w:val="28"/>
        </w:rPr>
        <w:t xml:space="preserve">физической культуре </w:t>
      </w:r>
      <w:r>
        <w:rPr>
          <w:rFonts w:ascii="Times New Roman" w:hAnsi="Times New Roman" w:eastAsia="Cambria" w:cs="Times New Roman"/>
          <w:spacing w:val="-10"/>
          <w:sz w:val="28"/>
          <w:szCs w:val="28"/>
        </w:rPr>
        <w:t xml:space="preserve">и </w:t>
      </w:r>
      <w:r>
        <w:rPr>
          <w:rFonts w:ascii="Times New Roman" w:hAnsi="Times New Roman" w:eastAsia="Cambria" w:cs="Times New Roman"/>
          <w:spacing w:val="-2"/>
          <w:sz w:val="28"/>
          <w:szCs w:val="28"/>
        </w:rPr>
        <w:t xml:space="preserve">спорте </w:t>
      </w:r>
      <w:r>
        <w:rPr>
          <w:rFonts w:ascii="Times New Roman" w:hAnsi="Times New Roman" w:eastAsia="Cambria" w:cs="Times New Roman"/>
          <w:spacing w:val="-10"/>
          <w:sz w:val="28"/>
          <w:szCs w:val="28"/>
        </w:rPr>
        <w:t xml:space="preserve">в </w:t>
      </w:r>
      <w:r>
        <w:rPr>
          <w:rFonts w:ascii="Times New Roman" w:hAnsi="Times New Roman" w:eastAsia="Cambria" w:cs="Times New Roman"/>
          <w:spacing w:val="-2"/>
          <w:sz w:val="28"/>
          <w:szCs w:val="28"/>
        </w:rPr>
        <w:t xml:space="preserve">Российской </w:t>
      </w:r>
      <w:r>
        <w:rPr>
          <w:rFonts w:ascii="Times New Roman" w:hAnsi="Times New Roman" w:eastAsia="Cambria" w:cs="Times New Roman"/>
          <w:spacing w:val="-2"/>
          <w:w w:val="105"/>
          <w:sz w:val="28"/>
          <w:szCs w:val="28"/>
        </w:rPr>
        <w:t>Федерации».</w:t>
      </w:r>
    </w:p>
    <w:p w14:paraId="74496E29">
      <w:pPr>
        <w:contextualSpacing/>
        <w:rPr>
          <w:rFonts w:hint="default" w:ascii="Times New Roman" w:hAnsi="Times New Roman" w:cs="Times New Roman"/>
          <w:b/>
          <w:sz w:val="28"/>
          <w:highlight w:val="white"/>
        </w:rPr>
      </w:pPr>
    </w:p>
    <w:p w14:paraId="2F2137A5">
      <w:pPr>
        <w:ind w:firstLine="709"/>
        <w:contextualSpacing/>
        <w:jc w:val="center"/>
        <w:rPr>
          <w:rFonts w:hint="default" w:ascii="Times New Roman" w:hAnsi="Times New Roman" w:cs="Times New Roman"/>
          <w:b/>
          <w:sz w:val="28"/>
          <w:highlight w:val="white"/>
        </w:rPr>
      </w:pPr>
      <w:r>
        <w:rPr>
          <w:rFonts w:hint="default" w:ascii="Times New Roman" w:hAnsi="Times New Roman" w:cs="Times New Roman"/>
          <w:b/>
          <w:sz w:val="28"/>
          <w:highlight w:val="white"/>
          <w:lang w:val="en-US"/>
        </w:rPr>
        <w:t>II</w:t>
      </w:r>
      <w:r>
        <w:rPr>
          <w:rFonts w:hint="default" w:ascii="Times New Roman" w:hAnsi="Times New Roman" w:cs="Times New Roman"/>
          <w:b/>
          <w:sz w:val="28"/>
          <w:highlight w:val="white"/>
        </w:rPr>
        <w:t>. МЕСТО И СРОКИ ПРОВЕДЕНИЯ СПОРТИВНОГО СОРЕВНОВАНИЯ</w:t>
      </w:r>
    </w:p>
    <w:p w14:paraId="286090E1">
      <w:pPr>
        <w:ind w:firstLine="709"/>
        <w:contextualSpacing/>
        <w:jc w:val="center"/>
        <w:rPr>
          <w:rFonts w:hint="default" w:ascii="Times New Roman" w:hAnsi="Times New Roman" w:cs="Times New Roman"/>
          <w:b/>
          <w:sz w:val="28"/>
          <w:highlight w:val="white"/>
        </w:rPr>
      </w:pPr>
    </w:p>
    <w:p w14:paraId="4959D0F3">
      <w:pPr>
        <w:ind w:firstLine="709"/>
        <w:contextualSpacing/>
        <w:jc w:val="both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  <w:highlight w:val="white"/>
        </w:rPr>
        <w:t xml:space="preserve">Местом проведения спортивного соревнования является: </w:t>
      </w:r>
      <w:r>
        <w:rPr>
          <w:rFonts w:hint="default" w:ascii="Times New Roman" w:hAnsi="Times New Roman" w:cs="Times New Roman"/>
          <w:sz w:val="28"/>
        </w:rPr>
        <w:t xml:space="preserve">Алтайский край, г. Барнаул, </w:t>
      </w:r>
      <w:r>
        <w:rPr>
          <w:rFonts w:hint="default" w:ascii="Times New Roman" w:hAnsi="Times New Roman" w:cs="Times New Roman"/>
          <w:sz w:val="28"/>
          <w:lang w:val="ru-RU"/>
        </w:rPr>
        <w:t>проспект Ленина, д. 71</w:t>
      </w:r>
      <w:r>
        <w:rPr>
          <w:rFonts w:hint="default" w:ascii="Times New Roman" w:hAnsi="Times New Roman" w:cs="Times New Roman"/>
          <w:sz w:val="28"/>
        </w:rPr>
        <w:t xml:space="preserve"> (</w:t>
      </w:r>
      <w:r>
        <w:rPr>
          <w:rFonts w:hint="default" w:ascii="Times New Roman" w:hAnsi="Times New Roman" w:cs="Times New Roman"/>
          <w:sz w:val="28"/>
          <w:lang w:val="ru-RU"/>
        </w:rPr>
        <w:t>«Центр Киберспорта»</w:t>
      </w:r>
      <w:r>
        <w:rPr>
          <w:rFonts w:hint="default" w:ascii="Times New Roman" w:hAnsi="Times New Roman" w:cs="Times New Roman"/>
          <w:sz w:val="28"/>
        </w:rPr>
        <w:t>).</w:t>
      </w:r>
    </w:p>
    <w:p w14:paraId="16FB5070">
      <w:pPr>
        <w:ind w:firstLine="709"/>
        <w:contextualSpacing/>
        <w:jc w:val="both"/>
        <w:rPr>
          <w:rFonts w:hint="default" w:ascii="Times New Roman" w:hAnsi="Times New Roman" w:cs="Times New Roman"/>
          <w:b/>
          <w:bCs/>
          <w:sz w:val="28"/>
        </w:rPr>
      </w:pPr>
      <w:r>
        <w:rPr>
          <w:rFonts w:hint="default" w:ascii="Times New Roman" w:hAnsi="Times New Roman" w:cs="Times New Roman"/>
          <w:bCs/>
          <w:sz w:val="28"/>
          <w:highlight w:val="white"/>
        </w:rPr>
        <w:t xml:space="preserve">Срок проведения спортивного соревнования </w:t>
      </w:r>
      <w:r>
        <w:rPr>
          <w:rFonts w:hint="default" w:ascii="Times New Roman" w:hAnsi="Times New Roman" w:cs="Times New Roman"/>
          <w:bCs/>
          <w:sz w:val="28"/>
          <w:highlight w:val="white"/>
          <w:lang w:val="ru-RU"/>
        </w:rPr>
        <w:t>21</w:t>
      </w:r>
      <w:r>
        <w:rPr>
          <w:rFonts w:hint="default" w:ascii="Times New Roman" w:hAnsi="Times New Roman" w:cs="Times New Roman"/>
          <w:bCs/>
          <w:sz w:val="28"/>
        </w:rPr>
        <w:t xml:space="preserve"> </w:t>
      </w:r>
      <w:r>
        <w:rPr>
          <w:rFonts w:hint="default" w:ascii="Times New Roman" w:hAnsi="Times New Roman" w:cs="Times New Roman"/>
          <w:bCs/>
          <w:sz w:val="28"/>
          <w:lang w:val="ru-RU"/>
        </w:rPr>
        <w:t>февраля</w:t>
      </w:r>
      <w:r>
        <w:rPr>
          <w:rFonts w:hint="default" w:ascii="Times New Roman" w:hAnsi="Times New Roman" w:cs="Times New Roman"/>
          <w:bCs/>
          <w:sz w:val="28"/>
        </w:rPr>
        <w:t xml:space="preserve"> 202</w:t>
      </w:r>
      <w:r>
        <w:rPr>
          <w:rFonts w:hint="default" w:ascii="Times New Roman" w:hAnsi="Times New Roman" w:cs="Times New Roman"/>
          <w:bCs/>
          <w:sz w:val="28"/>
          <w:lang w:val="ru-RU"/>
        </w:rPr>
        <w:t>6</w:t>
      </w:r>
      <w:r>
        <w:rPr>
          <w:rFonts w:hint="default" w:ascii="Times New Roman" w:hAnsi="Times New Roman" w:cs="Times New Roman"/>
          <w:bCs/>
          <w:sz w:val="28"/>
        </w:rPr>
        <w:t xml:space="preserve"> года.</w:t>
      </w:r>
    </w:p>
    <w:p w14:paraId="4CBD96FA">
      <w:pPr>
        <w:rPr>
          <w:rFonts w:hint="default" w:ascii="Times New Roman" w:hAnsi="Times New Roman" w:cs="Times New Roman"/>
        </w:rPr>
      </w:pPr>
    </w:p>
    <w:p w14:paraId="4B3F5180">
      <w:pPr>
        <w:ind w:firstLine="709"/>
        <w:contextualSpacing/>
        <w:jc w:val="center"/>
        <w:rPr>
          <w:rFonts w:hint="default" w:ascii="Times New Roman" w:hAnsi="Times New Roman" w:cs="Times New Roman"/>
          <w:sz w:val="28"/>
          <w:highlight w:val="white"/>
        </w:rPr>
      </w:pPr>
      <w:r>
        <w:rPr>
          <w:rFonts w:hint="default" w:ascii="Times New Roman" w:hAnsi="Times New Roman" w:cs="Times New Roman"/>
          <w:b/>
          <w:sz w:val="28"/>
          <w:highlight w:val="white"/>
          <w:lang w:val="en-US" w:eastAsia="en-US"/>
        </w:rPr>
        <w:t>III</w:t>
      </w:r>
      <w:r>
        <w:rPr>
          <w:rFonts w:hint="default" w:ascii="Times New Roman" w:hAnsi="Times New Roman" w:cs="Times New Roman"/>
          <w:b/>
          <w:sz w:val="28"/>
          <w:highlight w:val="white"/>
          <w:lang w:eastAsia="en-US"/>
        </w:rPr>
        <w:t>.</w:t>
      </w:r>
      <w:r>
        <w:rPr>
          <w:rFonts w:hint="default" w:ascii="Times New Roman" w:hAnsi="Times New Roman" w:cs="Times New Roman"/>
          <w:b/>
          <w:sz w:val="28"/>
          <w:highlight w:val="white"/>
        </w:rPr>
        <w:t xml:space="preserve"> ОРГАНИЗАТОРЫ СПОРТИВНОГО </w:t>
      </w:r>
      <w:r>
        <w:rPr>
          <w:rFonts w:hint="default" w:ascii="Times New Roman" w:hAnsi="Times New Roman" w:cs="Times New Roman"/>
          <w:b/>
          <w:sz w:val="28"/>
          <w:highlight w:val="white"/>
          <w:lang w:val="fr-FR"/>
        </w:rPr>
        <w:t>СОРЕВНОВАНИ</w:t>
      </w:r>
      <w:r>
        <w:rPr>
          <w:rFonts w:hint="default" w:ascii="Times New Roman" w:hAnsi="Times New Roman" w:cs="Times New Roman"/>
          <w:b/>
          <w:sz w:val="28"/>
          <w:highlight w:val="white"/>
        </w:rPr>
        <w:t>Я</w:t>
      </w:r>
      <w:r>
        <w:rPr>
          <w:rFonts w:hint="default" w:ascii="Times New Roman" w:hAnsi="Times New Roman" w:cs="Times New Roman"/>
          <w:sz w:val="28"/>
          <w:highlight w:val="white"/>
        </w:rPr>
        <w:t xml:space="preserve">. </w:t>
      </w:r>
      <w:r>
        <w:rPr>
          <w:rFonts w:hint="default" w:ascii="Times New Roman" w:hAnsi="Times New Roman" w:cs="Times New Roman"/>
          <w:b/>
          <w:color w:val="000000"/>
          <w:sz w:val="28"/>
          <w:highlight w:val="white"/>
        </w:rPr>
        <w:t>ПРАВА И ОБЯЗАННОСТИ ОРГАНИЗАТОРОВ СПОРТИВНЫХ СОРЕВНОВАНИЙ</w:t>
      </w:r>
    </w:p>
    <w:p w14:paraId="572684B3">
      <w:pPr>
        <w:ind w:firstLine="709"/>
        <w:contextualSpacing/>
        <w:jc w:val="center"/>
        <w:rPr>
          <w:rFonts w:hint="default" w:ascii="Times New Roman" w:hAnsi="Times New Roman" w:cs="Times New Roman"/>
          <w:b/>
          <w:sz w:val="28"/>
          <w:highlight w:val="white"/>
        </w:rPr>
      </w:pPr>
    </w:p>
    <w:p w14:paraId="0AD18DD3">
      <w:pPr>
        <w:widowControl w:val="0"/>
        <w:autoSpaceDE w:val="0"/>
        <w:autoSpaceDN w:val="0"/>
        <w:spacing w:before="23" w:after="0" w:line="244" w:lineRule="auto"/>
        <w:ind w:left="201" w:right="43" w:firstLine="720"/>
        <w:jc w:val="both"/>
        <w:rPr>
          <w:rFonts w:hint="default" w:ascii="Times New Roman" w:hAnsi="Times New Roman" w:eastAsia="Cambria" w:cs="Times New Roman"/>
          <w:sz w:val="28"/>
          <w:szCs w:val="28"/>
        </w:rPr>
      </w:pPr>
      <w:r>
        <w:rPr>
          <w:rFonts w:hint="default" w:ascii="Times New Roman" w:hAnsi="Times New Roman" w:eastAsia="Cambria" w:cs="Times New Roman"/>
          <w:sz w:val="28"/>
          <w:szCs w:val="28"/>
        </w:rPr>
        <w:t>Организатором соревнований, осуществляющим подготовку и непосредственное проведение, является региональная</w:t>
      </w:r>
      <w:r>
        <w:rPr>
          <w:rFonts w:hint="default" w:ascii="Times New Roman" w:hAnsi="Times New Roman" w:eastAsia="Cambria" w:cs="Times New Roman"/>
          <w:i/>
          <w:sz w:val="28"/>
          <w:szCs w:val="28"/>
        </w:rPr>
        <w:t xml:space="preserve"> </w:t>
      </w:r>
      <w:r>
        <w:rPr>
          <w:rFonts w:hint="default" w:ascii="Times New Roman" w:hAnsi="Times New Roman" w:eastAsia="Cambria" w:cs="Times New Roman"/>
          <w:sz w:val="28"/>
          <w:szCs w:val="28"/>
        </w:rPr>
        <w:t>физкультурно-спортивная общественная организация «Федерация фиджитал спорта (функционально-цифрового спорта) Алтайского края» (далее - «Федерация»).</w:t>
      </w:r>
    </w:p>
    <w:p w14:paraId="312978F6">
      <w:pPr>
        <w:widowControl w:val="0"/>
        <w:autoSpaceDE w:val="0"/>
        <w:autoSpaceDN w:val="0"/>
        <w:spacing w:before="23" w:after="0" w:line="244" w:lineRule="auto"/>
        <w:ind w:left="201" w:right="43" w:firstLine="720"/>
        <w:jc w:val="both"/>
        <w:rPr>
          <w:rFonts w:hint="default" w:ascii="Times New Roman" w:hAnsi="Times New Roman" w:eastAsia="Cambria" w:cs="Times New Roman"/>
          <w:bCs/>
          <w:sz w:val="28"/>
          <w:szCs w:val="28"/>
        </w:rPr>
      </w:pPr>
      <w:r>
        <w:rPr>
          <w:rFonts w:hint="default" w:ascii="Times New Roman" w:hAnsi="Times New Roman" w:eastAsia="Cambria" w:cs="Times New Roman"/>
          <w:sz w:val="28"/>
          <w:szCs w:val="28"/>
        </w:rPr>
        <w:t>Непосредственное проведение соревнований возлагается на главную судейскую коллегию (далее - «ГСК») и</w:t>
      </w:r>
      <w:r>
        <w:rPr>
          <w:rFonts w:hint="default" w:ascii="Times New Roman" w:hAnsi="Times New Roman" w:eastAsia="Cambria" w:cs="Times New Roman"/>
          <w:bCs/>
          <w:sz w:val="28"/>
          <w:szCs w:val="28"/>
        </w:rPr>
        <w:t xml:space="preserve"> Федерацию</w:t>
      </w:r>
      <w:r>
        <w:rPr>
          <w:rFonts w:hint="default" w:ascii="Times New Roman" w:hAnsi="Times New Roman" w:eastAsia="Cambria" w:cs="Times New Roman"/>
          <w:sz w:val="28"/>
          <w:szCs w:val="28"/>
        </w:rPr>
        <w:t xml:space="preserve"> при информационной и консультационной поддержке </w:t>
      </w:r>
      <w:r>
        <w:rPr>
          <w:rFonts w:hint="default" w:ascii="Times New Roman" w:hAnsi="Times New Roman" w:eastAsia="Cambria" w:cs="Times New Roman"/>
          <w:sz w:val="28"/>
          <w:szCs w:val="28"/>
          <w:lang w:val="ru-RU"/>
        </w:rPr>
        <w:t>Комитета по физической культуре и спорта города Барнаула.</w:t>
      </w:r>
    </w:p>
    <w:p w14:paraId="49D887E4">
      <w:pPr>
        <w:widowControl w:val="0"/>
        <w:autoSpaceDE w:val="0"/>
        <w:autoSpaceDN w:val="0"/>
        <w:spacing w:before="23" w:after="0" w:line="244" w:lineRule="auto"/>
        <w:ind w:left="201" w:right="43" w:firstLine="720"/>
        <w:jc w:val="both"/>
        <w:rPr>
          <w:rFonts w:hint="default" w:ascii="Times New Roman" w:hAnsi="Times New Roman" w:eastAsia="Cambria" w:cs="Times New Roman"/>
          <w:sz w:val="28"/>
          <w:szCs w:val="28"/>
        </w:rPr>
      </w:pPr>
      <w:r>
        <w:rPr>
          <w:rFonts w:hint="default" w:ascii="Times New Roman" w:hAnsi="Times New Roman" w:eastAsia="Cambria" w:cs="Times New Roman"/>
          <w:sz w:val="28"/>
          <w:szCs w:val="28"/>
        </w:rPr>
        <w:t>Состав ГСК утверждается Организатор</w:t>
      </w:r>
      <w:r>
        <w:rPr>
          <w:rFonts w:hint="default" w:ascii="Times New Roman" w:hAnsi="Times New Roman" w:eastAsia="Cambria" w:cs="Times New Roman"/>
          <w:sz w:val="28"/>
          <w:szCs w:val="28"/>
          <w:lang w:val="ru-RU"/>
        </w:rPr>
        <w:t>ом</w:t>
      </w:r>
      <w:r>
        <w:rPr>
          <w:rFonts w:hint="default" w:ascii="Times New Roman" w:hAnsi="Times New Roman" w:eastAsia="Cambria" w:cs="Times New Roman"/>
          <w:sz w:val="28"/>
          <w:szCs w:val="28"/>
        </w:rPr>
        <w:t xml:space="preserve"> соревнований.</w:t>
      </w:r>
    </w:p>
    <w:p w14:paraId="1A487715">
      <w:pPr>
        <w:widowControl w:val="0"/>
        <w:autoSpaceDE w:val="0"/>
        <w:autoSpaceDN w:val="0"/>
        <w:spacing w:before="23" w:after="0" w:line="244" w:lineRule="auto"/>
        <w:ind w:left="201" w:right="43" w:firstLine="720"/>
        <w:jc w:val="both"/>
        <w:rPr>
          <w:rFonts w:hint="default" w:ascii="Times New Roman" w:hAnsi="Times New Roman" w:eastAsia="Cambria" w:cs="Times New Roman"/>
          <w:sz w:val="28"/>
          <w:szCs w:val="28"/>
        </w:rPr>
      </w:pPr>
    </w:p>
    <w:p w14:paraId="5F4B9CEC">
      <w:pPr>
        <w:widowControl w:val="0"/>
        <w:autoSpaceDE w:val="0"/>
        <w:autoSpaceDN w:val="0"/>
        <w:spacing w:before="23" w:after="0" w:line="244" w:lineRule="auto"/>
        <w:ind w:left="201" w:right="43" w:firstLine="720"/>
        <w:jc w:val="both"/>
        <w:rPr>
          <w:rFonts w:hint="default" w:ascii="Times New Roman" w:hAnsi="Times New Roman" w:eastAsia="Cambria" w:cs="Times New Roman"/>
          <w:sz w:val="28"/>
          <w:szCs w:val="28"/>
        </w:rPr>
      </w:pPr>
    </w:p>
    <w:p w14:paraId="24FEA5AC">
      <w:pPr>
        <w:widowControl w:val="0"/>
        <w:autoSpaceDE w:val="0"/>
        <w:autoSpaceDN w:val="0"/>
        <w:spacing w:before="23" w:after="0" w:line="244" w:lineRule="auto"/>
        <w:ind w:left="201" w:right="43" w:firstLine="720"/>
        <w:jc w:val="both"/>
        <w:rPr>
          <w:rFonts w:hint="default" w:ascii="Times New Roman" w:hAnsi="Times New Roman" w:eastAsia="Cambria" w:cs="Times New Roman"/>
          <w:sz w:val="28"/>
          <w:szCs w:val="28"/>
        </w:rPr>
      </w:pPr>
    </w:p>
    <w:p w14:paraId="116E3562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2552"/>
        <w:rPr>
          <w:rFonts w:hint="default" w:ascii="Times New Roman" w:hAnsi="Times New Roman" w:eastAsia="Times New Roman" w:cs="Times New Roman"/>
          <w:b/>
          <w:spacing w:val="-2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spacing w:val="-2"/>
          <w:sz w:val="28"/>
          <w:szCs w:val="28"/>
          <w:lang w:val="en-US"/>
        </w:rPr>
        <w:t>I</w:t>
      </w:r>
      <w:r>
        <w:rPr>
          <w:rFonts w:ascii="Times New Roman" w:hAnsi="Times New Roman" w:eastAsia="Times New Roman" w:cs="Times New Roman"/>
          <w:b/>
          <w:spacing w:val="-2"/>
          <w:sz w:val="28"/>
          <w:szCs w:val="28"/>
        </w:rPr>
        <w:t>V. ПРОГРАММА</w:t>
      </w:r>
      <w:r>
        <w:rPr>
          <w:rFonts w:ascii="Times New Roman" w:hAnsi="Times New Roman" w:eastAsia="Times New Roman" w:cs="Times New Roman"/>
          <w:b/>
          <w:spacing w:val="1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19"/>
          <w:sz w:val="28"/>
          <w:szCs w:val="28"/>
          <w:lang w:val="ru-RU"/>
        </w:rPr>
        <w:t>СОРЕВНОВАНИЙ</w:t>
      </w:r>
    </w:p>
    <w:p w14:paraId="6A32C4C4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left="2552"/>
        <w:rPr>
          <w:rFonts w:ascii="Times New Roman" w:hAnsi="Times New Roman" w:eastAsia="Times New Roman" w:cs="Times New Roman"/>
          <w:bCs/>
          <w:spacing w:val="-2"/>
          <w:sz w:val="28"/>
          <w:szCs w:val="28"/>
        </w:rPr>
      </w:pPr>
    </w:p>
    <w:p w14:paraId="667BCF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09</w:t>
      </w:r>
      <w:r>
        <w:rPr>
          <w:rFonts w:ascii="Times New Roman" w:hAnsi="Times New Roman" w:cs="Times New Roman"/>
          <w:sz w:val="28"/>
          <w:szCs w:val="28"/>
        </w:rPr>
        <w:t>:00-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:00    Прибытие организаторов, представителей, судей.</w:t>
      </w:r>
    </w:p>
    <w:p w14:paraId="28B89B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>:00-1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>:30    Прибытие участников.</w:t>
      </w:r>
    </w:p>
    <w:p w14:paraId="47FB4C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1761" w:hanging="1761" w:hangingChars="62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15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Соревнования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252A1F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1761" w:hanging="1761" w:hangingChars="62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15:00-15:15    Награждение призеров соревнований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277A5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1761" w:hanging="1761" w:hangingChars="62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526695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left="-2" w:leftChars="0" w:firstLine="0" w:firstLineChars="0"/>
        <w:jc w:val="both"/>
        <w:textAlignment w:val="auto"/>
        <w:rPr>
          <w:rFonts w:ascii="Times New Roman" w:hAnsi="Times New Roman" w:eastAsia="Cambria" w:cs="Times New Roman"/>
          <w:b/>
          <w:spacing w:val="-2"/>
          <w:sz w:val="28"/>
          <w:szCs w:val="28"/>
        </w:rPr>
      </w:pPr>
      <w:r>
        <w:rPr>
          <w:rFonts w:ascii="Times New Roman" w:hAnsi="Times New Roman" w:eastAsia="Cambria" w:cs="Times New Roman"/>
          <w:b/>
          <w:sz w:val="28"/>
          <w:szCs w:val="28"/>
        </w:rPr>
        <w:t>Организатор</w:t>
      </w:r>
      <w:r>
        <w:rPr>
          <w:rFonts w:ascii="Times New Roman" w:hAnsi="Times New Roman" w:eastAsia="Cambria" w:cs="Times New Roman"/>
          <w:b/>
          <w:spacing w:val="2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b/>
          <w:sz w:val="28"/>
          <w:szCs w:val="28"/>
        </w:rPr>
        <w:t>оставляет</w:t>
      </w:r>
      <w:r>
        <w:rPr>
          <w:rFonts w:ascii="Times New Roman" w:hAnsi="Times New Roman" w:eastAsia="Cambria" w:cs="Times New Roman"/>
          <w:b/>
          <w:spacing w:val="1"/>
          <w:sz w:val="28"/>
          <w:szCs w:val="28"/>
        </w:rPr>
        <w:t xml:space="preserve"> за</w:t>
      </w:r>
      <w:r>
        <w:rPr>
          <w:rFonts w:ascii="Times New Roman" w:hAnsi="Times New Roman" w:eastAsia="Cambria" w:cs="Times New Roman"/>
          <w:b/>
          <w:spacing w:val="-15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b/>
          <w:sz w:val="28"/>
          <w:szCs w:val="28"/>
        </w:rPr>
        <w:t>собой</w:t>
      </w:r>
      <w:r>
        <w:rPr>
          <w:rFonts w:ascii="Times New Roman" w:hAnsi="Times New Roman" w:eastAsia="Cambria" w:cs="Times New Roman"/>
          <w:b/>
          <w:spacing w:val="-18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b/>
          <w:sz w:val="28"/>
          <w:szCs w:val="28"/>
        </w:rPr>
        <w:t>право</w:t>
      </w:r>
      <w:r>
        <w:rPr>
          <w:rFonts w:ascii="Times New Roman" w:hAnsi="Times New Roman" w:eastAsia="Cambria" w:cs="Times New Roman"/>
          <w:b/>
          <w:spacing w:val="-17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b/>
          <w:sz w:val="28"/>
          <w:szCs w:val="28"/>
        </w:rPr>
        <w:t>изменени</w:t>
      </w:r>
      <w:r>
        <w:rPr>
          <w:rFonts w:ascii="Times New Roman" w:hAnsi="Times New Roman" w:eastAsia="Cambria" w:cs="Times New Roman"/>
          <w:b/>
          <w:sz w:val="28"/>
          <w:szCs w:val="28"/>
          <w:lang w:val="ru-RU"/>
        </w:rPr>
        <w:t>я</w:t>
      </w:r>
      <w:r>
        <w:rPr>
          <w:rFonts w:ascii="Times New Roman" w:hAnsi="Times New Roman" w:eastAsia="Cambria" w:cs="Times New Roman"/>
          <w:b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b/>
          <w:sz w:val="28"/>
          <w:szCs w:val="28"/>
        </w:rPr>
        <w:t>программы</w:t>
      </w:r>
      <w:r>
        <w:rPr>
          <w:rFonts w:ascii="Times New Roman" w:hAnsi="Times New Roman" w:eastAsia="Cambria" w:cs="Times New Roman"/>
          <w:b/>
          <w:spacing w:val="-6"/>
          <w:sz w:val="28"/>
          <w:szCs w:val="28"/>
        </w:rPr>
        <w:t xml:space="preserve"> </w:t>
      </w:r>
      <w:r>
        <w:rPr>
          <w:rFonts w:ascii="Times New Roman" w:hAnsi="Times New Roman" w:eastAsia="Cambria" w:cs="Times New Roman"/>
          <w:b/>
          <w:spacing w:val="-2"/>
          <w:sz w:val="28"/>
          <w:szCs w:val="28"/>
        </w:rPr>
        <w:t>соревнований.</w:t>
      </w:r>
    </w:p>
    <w:p w14:paraId="5E5EF939">
      <w:pPr>
        <w:shd w:val="clear" w:color="auto" w:fill="FFFFFF"/>
        <w:ind w:right="-568"/>
        <w:rPr>
          <w:rFonts w:hint="default" w:ascii="Times New Roman" w:hAnsi="Times New Roman" w:cs="Times New Roman"/>
          <w:sz w:val="28"/>
          <w:szCs w:val="28"/>
          <w:lang w:eastAsia="ru-RU"/>
        </w:rPr>
      </w:pPr>
    </w:p>
    <w:p w14:paraId="5F37C2FB">
      <w:pPr>
        <w:ind w:firstLine="709"/>
        <w:contextualSpacing/>
        <w:jc w:val="center"/>
        <w:rPr>
          <w:rFonts w:hint="default" w:ascii="Times New Roman" w:hAnsi="Times New Roman" w:cs="Times New Roman"/>
          <w:b/>
          <w:sz w:val="28"/>
          <w:highlight w:val="white"/>
        </w:rPr>
      </w:pPr>
      <w:r>
        <w:rPr>
          <w:rFonts w:hint="default" w:ascii="Times New Roman" w:hAnsi="Times New Roman" w:cs="Times New Roman"/>
          <w:b/>
          <w:sz w:val="28"/>
          <w:highlight w:val="white"/>
          <w:lang w:val="en-US" w:eastAsia="en-US"/>
        </w:rPr>
        <w:t>V</w:t>
      </w:r>
      <w:r>
        <w:rPr>
          <w:rFonts w:hint="default" w:ascii="Times New Roman" w:hAnsi="Times New Roman" w:cs="Times New Roman"/>
          <w:b/>
          <w:sz w:val="28"/>
          <w:highlight w:val="white"/>
          <w:lang w:eastAsia="en-US"/>
        </w:rPr>
        <w:t xml:space="preserve">. </w:t>
      </w:r>
      <w:r>
        <w:rPr>
          <w:rFonts w:hint="default" w:ascii="Times New Roman" w:hAnsi="Times New Roman" w:cs="Times New Roman"/>
          <w:b/>
          <w:sz w:val="28"/>
          <w:highlight w:val="white"/>
        </w:rPr>
        <w:t>ТРЕБОВАНИЯ К УЧАСТНИКАМ СПОРТИВНОГО СОРЕВНОВАНИЯ И УСЛОВИЯ ИХ ДОПУСКА</w:t>
      </w:r>
    </w:p>
    <w:p w14:paraId="793FF1D8">
      <w:pPr>
        <w:ind w:firstLine="709"/>
        <w:contextualSpacing/>
        <w:jc w:val="both"/>
        <w:rPr>
          <w:rFonts w:hint="default" w:ascii="Times New Roman" w:hAnsi="Times New Roman" w:cs="Times New Roman"/>
          <w:sz w:val="28"/>
          <w:highlight w:val="white"/>
        </w:rPr>
      </w:pPr>
    </w:p>
    <w:p w14:paraId="74586CD2">
      <w:pPr>
        <w:suppressAutoHyphens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  <w:t xml:space="preserve">К участию в соревнованиях допускаются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>спортсмены, проживающие в городе Барнауле.</w:t>
      </w:r>
    </w:p>
    <w:p w14:paraId="222FE5F7"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Каждый участник, прошедший регистрацию, должен предъявить в комиссию по допуску к соревнованиям: </w:t>
      </w:r>
    </w:p>
    <w:p w14:paraId="59E938B2">
      <w:pPr>
        <w:spacing w:after="0" w:line="240" w:lineRule="auto"/>
        <w:ind w:firstLine="658" w:firstLineChars="23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паспорт гражданина Российской Федерации или документ, его заменяющий;</w:t>
      </w:r>
    </w:p>
    <w:p w14:paraId="6DE380C0">
      <w:pPr>
        <w:spacing w:after="0" w:line="240" w:lineRule="auto"/>
        <w:ind w:firstLine="658" w:firstLineChars="235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- медицинский допуск к соревнованиям (см. образец в Приложении 1). </w:t>
      </w:r>
    </w:p>
    <w:p w14:paraId="742B4BCB">
      <w:pPr>
        <w:suppressAutoHyphens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Обработка персональных данных участников спортивных соревнований осуществляется в соответствии с Федеральным законом от 27.07.2006 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          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№152-ФЗ «О персональных данных». Согласие на обработку персональных данных представляется в комиссию по допуску участников.</w:t>
      </w:r>
    </w:p>
    <w:p w14:paraId="1C083E4F">
      <w:pPr>
        <w:suppressAutoHyphens/>
        <w:spacing w:after="0" w:line="240" w:lineRule="auto"/>
        <w:ind w:firstLine="709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  <w:t xml:space="preserve">Возраст участников от 16 лет, возраст устанавливается на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>20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>02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  <w:t>.202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ar-SA"/>
        </w:rPr>
        <w:t>6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ar-SA"/>
        </w:rPr>
        <w:t>.</w:t>
      </w:r>
    </w:p>
    <w:p w14:paraId="014D0323">
      <w:pPr>
        <w:suppressAutoHyphens w:val="0"/>
        <w:autoSpaceDE w:val="0"/>
        <w:autoSpaceDN w:val="0"/>
        <w:adjustRightInd w:val="0"/>
        <w:ind w:firstLine="709"/>
        <w:jc w:val="both"/>
        <w:rPr>
          <w:rFonts w:hint="default" w:ascii="Times New Roman" w:hAnsi="Times New Roman" w:cs="Times New Roman"/>
          <w:sz w:val="28"/>
          <w:szCs w:val="28"/>
          <w:lang w:eastAsia="ru-RU"/>
        </w:rPr>
      </w:pPr>
    </w:p>
    <w:p w14:paraId="208AF47A">
      <w:pPr>
        <w:ind w:firstLine="709"/>
        <w:contextualSpacing/>
        <w:jc w:val="center"/>
        <w:rPr>
          <w:rFonts w:hint="default" w:ascii="Times New Roman" w:hAnsi="Times New Roman" w:cs="Times New Roman"/>
          <w:sz w:val="28"/>
          <w:szCs w:val="28"/>
          <w:highlight w:val="white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highlight w:val="white"/>
          <w:lang w:val="en-US"/>
        </w:rPr>
        <w:t>VI</w:t>
      </w:r>
      <w:r>
        <w:rPr>
          <w:rFonts w:hint="default" w:ascii="Times New Roman" w:hAnsi="Times New Roman" w:cs="Times New Roman"/>
          <w:b/>
          <w:bCs/>
          <w:color w:val="000000"/>
          <w:sz w:val="28"/>
          <w:highlight w:val="white"/>
        </w:rPr>
        <w:t>.</w:t>
      </w:r>
      <w:r>
        <w:rPr>
          <w:rFonts w:hint="default" w:ascii="Times New Roman" w:hAnsi="Times New Roman" w:cs="Times New Roman"/>
          <w:b/>
          <w:bCs/>
          <w:sz w:val="28"/>
          <w:highlight w:val="white"/>
        </w:rPr>
        <w:t xml:space="preserve"> ПОДАЧА ЗАЯВОК</w:t>
      </w:r>
      <w:r>
        <w:rPr>
          <w:rFonts w:hint="default" w:ascii="Times New Roman" w:hAnsi="Times New Roman" w:cs="Times New Roman"/>
          <w:b/>
          <w:color w:val="000000"/>
          <w:sz w:val="28"/>
          <w:highlight w:val="white"/>
        </w:rPr>
        <w:t xml:space="preserve"> НА УЧАСТИЕ</w:t>
      </w:r>
    </w:p>
    <w:p w14:paraId="0DD1B4B4">
      <w:pPr>
        <w:ind w:firstLine="709"/>
        <w:contextualSpacing/>
        <w:jc w:val="center"/>
        <w:rPr>
          <w:rFonts w:hint="default" w:ascii="Times New Roman" w:hAnsi="Times New Roman" w:cs="Times New Roman"/>
          <w:color w:val="000000"/>
          <w:highlight w:val="white"/>
        </w:rPr>
      </w:pPr>
    </w:p>
    <w:p w14:paraId="410E22B3">
      <w:pPr>
        <w:ind w:left="14" w:leftChars="6" w:firstLine="1223" w:firstLineChars="437"/>
        <w:contextualSpacing/>
        <w:jc w:val="both"/>
        <w:rPr>
          <w:rFonts w:hint="default" w:ascii="Times New Roman" w:hAnsi="Times New Roman" w:cs="Times New Roman"/>
          <w:highlight w:val="white"/>
        </w:rPr>
      </w:pPr>
      <w:r>
        <w:rPr>
          <w:rFonts w:hint="default" w:ascii="Times New Roman" w:hAnsi="Times New Roman" w:cs="Times New Roman"/>
          <w:sz w:val="28"/>
          <w:szCs w:val="28"/>
          <w:highlight w:val="white"/>
        </w:rPr>
        <w:t xml:space="preserve">Официальная заявка подается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white"/>
        </w:rPr>
        <w:t xml:space="preserve">в главную судейскую коллегию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до </w:t>
      </w:r>
      <w:r>
        <w:rPr>
          <w:rFonts w:hint="default" w:ascii="Times New Roman" w:hAnsi="Times New Roman" w:cs="Times New Roman"/>
          <w:color w:val="000000"/>
          <w:sz w:val="28"/>
          <w:szCs w:val="28"/>
          <w:highlight w:val="white"/>
          <w:lang w:val="en-US"/>
        </w:rPr>
        <w:t xml:space="preserve">          </w:t>
      </w:r>
      <w:r>
        <w:rPr>
          <w:rFonts w:hint="default" w:ascii="Times New Roman" w:hAnsi="Times New Roman" w:cs="Times New Roman"/>
          <w:bCs/>
          <w:sz w:val="28"/>
          <w:szCs w:val="28"/>
        </w:rPr>
        <w:t>2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0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февраля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bCs/>
          <w:sz w:val="28"/>
          <w:szCs w:val="28"/>
        </w:rPr>
        <w:t xml:space="preserve"> года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на адрес электронной почты: </w:t>
      </w:r>
      <w:r>
        <w:rPr>
          <w:rFonts w:hint="default" w:ascii="Times New Roman" w:hAnsi="Times New Roman" w:cs="Times New Roman"/>
          <w:bCs/>
          <w:sz w:val="28"/>
          <w:szCs w:val="28"/>
          <w:lang w:val="en-US"/>
        </w:rPr>
        <w:t>egermv@gmail.com.</w:t>
      </w:r>
      <w:r>
        <w:rPr>
          <w:rFonts w:hint="default" w:ascii="Times New Roman" w:hAnsi="Times New Roman" w:cs="Times New Roman"/>
          <w:sz w:val="28"/>
          <w:szCs w:val="28"/>
          <w:highlight w:val="white"/>
        </w:rPr>
        <w:t xml:space="preserve"> </w:t>
      </w:r>
    </w:p>
    <w:p w14:paraId="6E0FAEC7">
      <w:pPr>
        <w:ind w:firstLine="709"/>
        <w:jc w:val="center"/>
        <w:rPr>
          <w:rFonts w:hint="default" w:ascii="Times New Roman" w:hAnsi="Times New Roman" w:cs="Times New Roman"/>
          <w:b/>
          <w:sz w:val="28"/>
          <w:highlight w:val="white"/>
        </w:rPr>
      </w:pPr>
    </w:p>
    <w:p w14:paraId="23B86AFA">
      <w:pPr>
        <w:ind w:firstLine="709"/>
        <w:contextualSpacing/>
        <w:jc w:val="center"/>
        <w:rPr>
          <w:rFonts w:hint="default" w:ascii="Times New Roman" w:hAnsi="Times New Roman" w:cs="Times New Roman"/>
          <w:b/>
          <w:sz w:val="28"/>
          <w:highlight w:val="white"/>
          <w:lang w:val="en-US"/>
        </w:rPr>
      </w:pPr>
      <w:r>
        <w:rPr>
          <w:rFonts w:hint="default" w:ascii="Times New Roman" w:hAnsi="Times New Roman" w:cs="Times New Roman"/>
          <w:b/>
          <w:sz w:val="28"/>
          <w:highlight w:val="white"/>
          <w:lang w:val="en-US"/>
        </w:rPr>
        <w:t>VII</w:t>
      </w:r>
      <w:r>
        <w:rPr>
          <w:rFonts w:hint="default" w:ascii="Times New Roman" w:hAnsi="Times New Roman" w:cs="Times New Roman"/>
          <w:b/>
          <w:sz w:val="28"/>
          <w:highlight w:val="white"/>
        </w:rPr>
        <w:t>. НАГРАЖДЕНИЕ</w:t>
      </w:r>
      <w:r>
        <w:rPr>
          <w:rFonts w:hint="default" w:ascii="Times New Roman" w:hAnsi="Times New Roman" w:cs="Times New Roman"/>
          <w:b/>
          <w:sz w:val="28"/>
          <w:highlight w:val="white"/>
          <w:lang w:val="en-US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>ПОБЕДИТЕЛЕЙ И ПРИЗЁРОВ</w:t>
      </w:r>
      <w:r>
        <w:rPr>
          <w:rFonts w:hint="default" w:ascii="Times New Roman" w:hAnsi="Times New Roman" w:cs="Times New Roman"/>
          <w:b/>
          <w:sz w:val="28"/>
          <w:highlight w:val="white"/>
          <w:lang w:val="en-US"/>
        </w:rPr>
        <w:t xml:space="preserve"> </w:t>
      </w:r>
    </w:p>
    <w:p w14:paraId="5FFCA48F">
      <w:pPr>
        <w:ind w:firstLine="709"/>
        <w:contextualSpacing/>
        <w:jc w:val="center"/>
        <w:rPr>
          <w:rFonts w:hint="default" w:ascii="Times New Roman" w:hAnsi="Times New Roman" w:cs="Times New Roman"/>
          <w:b/>
          <w:sz w:val="28"/>
          <w:highlight w:val="white"/>
        </w:rPr>
      </w:pPr>
    </w:p>
    <w:p w14:paraId="35671CE4">
      <w:pPr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highlight w:val="white"/>
        </w:rPr>
        <w:t xml:space="preserve">Участники, занявшие призовые места (1, 2, 3), награждаются медалями и дипломами соответствующих степеней.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Победитель также награждается кубком.</w:t>
      </w:r>
    </w:p>
    <w:p w14:paraId="4BD402F9">
      <w:pPr>
        <w:ind w:firstLine="709"/>
        <w:contextualSpacing/>
        <w:jc w:val="both"/>
        <w:rPr>
          <w:rFonts w:hint="default" w:ascii="Times New Roman" w:hAnsi="Times New Roman" w:eastAsia="SimSun" w:cs="Times New Roman"/>
          <w:kern w:val="1"/>
          <w:sz w:val="28"/>
          <w:szCs w:val="28"/>
          <w:lang w:eastAsia="hi-IN" w:bidi="hi-IN"/>
        </w:rPr>
      </w:pPr>
      <w:r>
        <w:rPr>
          <w:rFonts w:hint="default" w:ascii="Times New Roman" w:hAnsi="Times New Roman" w:eastAsia="SimSun" w:cs="Times New Roman"/>
          <w:kern w:val="1"/>
          <w:sz w:val="28"/>
          <w:szCs w:val="28"/>
          <w:lang w:eastAsia="hi-IN" w:bidi="hi-IN"/>
        </w:rPr>
        <w:t>Дополнительно могут устанавливаться призы спонсорами и другими организациями.</w:t>
      </w:r>
    </w:p>
    <w:p w14:paraId="197C2576">
      <w:pPr>
        <w:ind w:firstLine="709"/>
        <w:contextualSpacing/>
        <w:jc w:val="both"/>
        <w:rPr>
          <w:rFonts w:hint="default" w:ascii="Times New Roman" w:hAnsi="Times New Roman" w:eastAsia="SimSun" w:cs="Times New Roman"/>
          <w:kern w:val="1"/>
          <w:sz w:val="28"/>
          <w:szCs w:val="28"/>
          <w:lang w:eastAsia="hi-IN" w:bidi="hi-IN"/>
        </w:rPr>
      </w:pPr>
    </w:p>
    <w:p w14:paraId="0AF1A13E">
      <w:pPr>
        <w:ind w:firstLine="709"/>
        <w:contextualSpacing/>
        <w:jc w:val="both"/>
        <w:rPr>
          <w:rFonts w:hint="default" w:ascii="Times New Roman" w:hAnsi="Times New Roman" w:eastAsia="SimSun" w:cs="Times New Roman"/>
          <w:kern w:val="1"/>
          <w:sz w:val="28"/>
          <w:szCs w:val="28"/>
          <w:lang w:eastAsia="hi-IN" w:bidi="hi-IN"/>
        </w:rPr>
      </w:pPr>
    </w:p>
    <w:p w14:paraId="0CC6A579">
      <w:pPr>
        <w:ind w:firstLine="709"/>
        <w:contextualSpacing/>
        <w:jc w:val="both"/>
        <w:rPr>
          <w:rFonts w:hint="default" w:ascii="Times New Roman" w:hAnsi="Times New Roman" w:eastAsia="SimSun" w:cs="Times New Roman"/>
          <w:kern w:val="1"/>
          <w:sz w:val="28"/>
          <w:szCs w:val="28"/>
          <w:lang w:eastAsia="hi-IN" w:bidi="hi-IN"/>
        </w:rPr>
      </w:pPr>
    </w:p>
    <w:p w14:paraId="19825041">
      <w:pPr>
        <w:ind w:firstLine="709"/>
        <w:contextualSpacing/>
        <w:jc w:val="both"/>
        <w:rPr>
          <w:rFonts w:hint="default" w:ascii="Times New Roman" w:hAnsi="Times New Roman" w:eastAsia="SimSun" w:cs="Times New Roman"/>
          <w:kern w:val="1"/>
          <w:sz w:val="28"/>
          <w:szCs w:val="28"/>
          <w:lang w:eastAsia="hi-IN" w:bidi="hi-IN"/>
        </w:rPr>
      </w:pPr>
    </w:p>
    <w:p w14:paraId="6BE9D629">
      <w:pPr>
        <w:ind w:firstLine="709"/>
        <w:contextualSpacing/>
        <w:jc w:val="both"/>
        <w:rPr>
          <w:rFonts w:hint="default" w:ascii="Times New Roman" w:hAnsi="Times New Roman" w:eastAsia="SimSun" w:cs="Times New Roman"/>
          <w:kern w:val="1"/>
          <w:sz w:val="28"/>
          <w:szCs w:val="28"/>
          <w:lang w:eastAsia="hi-IN" w:bidi="hi-IN"/>
        </w:rPr>
      </w:pPr>
    </w:p>
    <w:p w14:paraId="479A90D6">
      <w:pPr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579A3D1B">
      <w:pPr>
        <w:pStyle w:val="41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07271A5E">
      <w:pPr>
        <w:ind w:firstLine="709"/>
        <w:contextualSpacing/>
        <w:jc w:val="center"/>
        <w:rPr>
          <w:rFonts w:hint="default" w:ascii="Times New Roman" w:hAnsi="Times New Roman" w:cs="Times New Roman"/>
          <w:b/>
          <w:sz w:val="28"/>
          <w:highlight w:val="white"/>
        </w:rPr>
      </w:pPr>
      <w:r>
        <w:rPr>
          <w:rFonts w:hint="default" w:ascii="Times New Roman" w:hAnsi="Times New Roman" w:cs="Times New Roman"/>
          <w:b/>
          <w:sz w:val="28"/>
          <w:highlight w:val="white"/>
          <w:lang w:val="en-US"/>
        </w:rPr>
        <w:t>VIII</w:t>
      </w:r>
      <w:r>
        <w:rPr>
          <w:rFonts w:hint="default" w:ascii="Times New Roman" w:hAnsi="Times New Roman" w:cs="Times New Roman"/>
          <w:b/>
          <w:sz w:val="28"/>
          <w:highlight w:val="white"/>
        </w:rPr>
        <w:t>. УСЛОВИЯ ФИНАНСИРОВАНИЯ</w:t>
      </w:r>
    </w:p>
    <w:p w14:paraId="022B437F">
      <w:pPr>
        <w:ind w:firstLine="709"/>
        <w:contextualSpacing/>
        <w:jc w:val="center"/>
        <w:rPr>
          <w:rFonts w:hint="default" w:ascii="Times New Roman" w:hAnsi="Times New Roman" w:cs="Times New Roman"/>
          <w:b/>
          <w:sz w:val="28"/>
          <w:highlight w:val="white"/>
        </w:rPr>
      </w:pPr>
    </w:p>
    <w:p w14:paraId="7826730D">
      <w:pPr>
        <w:pStyle w:val="41"/>
        <w:ind w:firstLine="709"/>
        <w:jc w:val="both"/>
        <w:rPr>
          <w:rFonts w:hint="default" w:ascii="Times New Roman" w:hAnsi="Times New Roman" w:eastAsia="Times New Roman" w:cs="Times New Roman"/>
          <w:kern w:val="0"/>
          <w:sz w:val="28"/>
          <w:szCs w:val="28"/>
          <w:lang w:val="ru-RU" w:eastAsia="ar-SA" w:bidi="ar-SA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-RU" w:eastAsia="ar-SA" w:bidi="ar-SA"/>
        </w:rPr>
        <w:t>Финансирование мероприятия осуществляется за счет Организатора.</w:t>
      </w:r>
    </w:p>
    <w:p w14:paraId="2DD54885">
      <w:pPr>
        <w:pStyle w:val="41"/>
        <w:ind w:firstLine="709"/>
        <w:jc w:val="both"/>
        <w:rPr>
          <w:rFonts w:hint="default" w:ascii="Times New Roman" w:hAnsi="Times New Roman" w:eastAsia="Times New Roman" w:cs="Times New Roman"/>
          <w:kern w:val="0"/>
          <w:sz w:val="28"/>
          <w:szCs w:val="28"/>
          <w:lang w:val="ru-RU" w:eastAsia="ar-SA" w:bidi="ar-SA"/>
        </w:rPr>
      </w:pP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ru-RU" w:eastAsia="ar-SA" w:bidi="ar-SA"/>
        </w:rPr>
        <w:t>Все расходы по командированию (проживание, питание, проезд, страхование) участников и тренеров несут командирующие организации.</w:t>
      </w:r>
    </w:p>
    <w:p w14:paraId="3C40F6F3">
      <w:pPr>
        <w:ind w:firstLine="709"/>
        <w:contextualSpacing/>
        <w:jc w:val="both"/>
        <w:rPr>
          <w:rFonts w:hint="default" w:ascii="Times New Roman" w:hAnsi="Times New Roman" w:eastAsia="SimSun" w:cs="Times New Roman"/>
          <w:kern w:val="1"/>
          <w:sz w:val="28"/>
          <w:szCs w:val="28"/>
          <w:lang w:eastAsia="hi-IN" w:bidi="hi-IN"/>
        </w:rPr>
      </w:pPr>
      <w:r>
        <w:rPr>
          <w:rFonts w:hint="default" w:ascii="Times New Roman" w:hAnsi="Times New Roman" w:eastAsia="SimSun" w:cs="Times New Roman"/>
          <w:kern w:val="1"/>
          <w:sz w:val="28"/>
          <w:szCs w:val="28"/>
          <w:lang w:eastAsia="hi-IN" w:bidi="hi-IN"/>
        </w:rPr>
        <w:t>Дополнительно могут устанавливаться призы спонсорами и другими организациями.</w:t>
      </w:r>
    </w:p>
    <w:p w14:paraId="636B9079">
      <w:pPr>
        <w:ind w:firstLine="709"/>
        <w:contextualSpacing/>
        <w:jc w:val="both"/>
        <w:rPr>
          <w:rFonts w:hint="default" w:ascii="Times New Roman" w:hAnsi="Times New Roman" w:cs="Times New Roman"/>
          <w:b/>
          <w:sz w:val="28"/>
          <w:szCs w:val="28"/>
          <w:highlight w:val="white"/>
        </w:rPr>
      </w:pPr>
    </w:p>
    <w:p w14:paraId="4D1B1823">
      <w:pPr>
        <w:suppressAutoHyphens/>
        <w:spacing w:after="0" w:line="240" w:lineRule="auto"/>
        <w:jc w:val="left"/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>ДАННОЕ ПОЛОЖЕНИЕ ЯВЛЯЕТСЯ ОФИЦИАЛЬНЫМ ВЫЗОВОМ И РАЗМЕЩАЕТСЯ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 w:eastAsia="ar-SA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>В «ИНФОРМАЦИОННО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 w:eastAsia="ar-SA"/>
        </w:rPr>
        <w:t xml:space="preserve"> -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>ТЕЛЕКОММУНИКАЦИ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ru-RU" w:eastAsia="ar-SA"/>
        </w:rPr>
        <w:t>-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ar-SA"/>
        </w:rPr>
        <w:t>ОННОЙ СЕТИ ИНТЕРНЕТ».</w:t>
      </w:r>
    </w:p>
    <w:p w14:paraId="093FC1E9">
      <w:pPr>
        <w:ind w:firstLine="709"/>
        <w:contextualSpacing/>
        <w:jc w:val="both"/>
        <w:rPr>
          <w:rFonts w:hint="default" w:ascii="Times New Roman" w:hAnsi="Times New Roman" w:cs="Times New Roman"/>
          <w:sz w:val="28"/>
          <w:szCs w:val="28"/>
          <w:highlight w:val="white"/>
        </w:rPr>
      </w:pPr>
    </w:p>
    <w:p w14:paraId="6D6FF7F8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7C08F152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165F94EF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040163DF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5BCF86E5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7091D6F0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09EA3FA1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647A2428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74878ED7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1888BA7F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118E3915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7167860F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6CCCFB37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1BD05BFA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15004518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1EE061ED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3B381F41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0BADBEDD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76A0B853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26E013DD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327134EC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53C6DBAB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5BF733EE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03381A5B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26FA70FB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5463885D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086C7C3B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49DAB658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1525D6D4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21CE03C6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018D3094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554BA46C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4D7233A4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ar-SA"/>
        </w:rPr>
      </w:pPr>
    </w:p>
    <w:p w14:paraId="29EDC6A4">
      <w:pPr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Приложение №1</w:t>
      </w:r>
    </w:p>
    <w:p w14:paraId="21EA40D2">
      <w:pPr>
        <w:jc w:val="right"/>
        <w:rPr>
          <w:rFonts w:hint="default" w:ascii="Times New Roman" w:hAnsi="Times New Roman" w:cs="Times New Roman"/>
          <w:sz w:val="28"/>
          <w:szCs w:val="28"/>
        </w:rPr>
      </w:pPr>
    </w:p>
    <w:p w14:paraId="32C57774">
      <w:pPr>
        <w:ind w:left="895"/>
        <w:jc w:val="center"/>
        <w:rPr>
          <w:rFonts w:hint="default" w:ascii="Times New Roman" w:hAnsi="Times New Roman" w:cs="Times New Roman"/>
          <w:spacing w:val="-2"/>
          <w:w w:val="110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w w:val="110"/>
          <w:sz w:val="28"/>
          <w:szCs w:val="28"/>
        </w:rPr>
        <w:t>ЗАЯВКА</w:t>
      </w:r>
    </w:p>
    <w:p w14:paraId="5C847BB3">
      <w:pPr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6"/>
          <w:sz w:val="28"/>
          <w:szCs w:val="28"/>
        </w:rPr>
        <w:t>на участие</w:t>
      </w:r>
      <w:r>
        <w:rPr>
          <w:rFonts w:hint="default"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6"/>
          <w:sz w:val="28"/>
          <w:szCs w:val="28"/>
        </w:rPr>
        <w:t>в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Первенстве города Барнаула</w:t>
      </w:r>
      <w:r>
        <w:rPr>
          <w:rFonts w:hint="default" w:ascii="Times New Roman" w:hAnsi="Times New Roman" w:cs="Times New Roman"/>
          <w:sz w:val="28"/>
          <w:szCs w:val="28"/>
        </w:rPr>
        <w:t xml:space="preserve"> по ритм-симулятору</w:t>
      </w:r>
    </w:p>
    <w:p w14:paraId="618A64B5">
      <w:pPr>
        <w:tabs>
          <w:tab w:val="left" w:pos="6006"/>
        </w:tabs>
        <w:spacing w:line="322" w:lineRule="exact"/>
        <w:rPr>
          <w:rFonts w:hint="default" w:ascii="Times New Roman" w:hAnsi="Times New Roman" w:cs="Times New Roman"/>
          <w:sz w:val="28"/>
          <w:szCs w:val="28"/>
          <w:u w:val="single" w:color="181818"/>
        </w:rPr>
      </w:pPr>
      <w:r>
        <w:rPr>
          <w:rFonts w:hint="default" w:ascii="Times New Roman" w:hAnsi="Times New Roman" w:cs="Times New Roman"/>
          <w:sz w:val="28"/>
          <w:szCs w:val="28"/>
        </w:rPr>
        <w:t>от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_________________________________________________</w:t>
      </w:r>
    </w:p>
    <w:p w14:paraId="15465610">
      <w:pPr>
        <w:tabs>
          <w:tab w:val="left" w:pos="6006"/>
        </w:tabs>
        <w:spacing w:line="322" w:lineRule="exact"/>
        <w:ind w:left="164"/>
        <w:rPr>
          <w:rFonts w:hint="default" w:ascii="Times New Roman" w:hAnsi="Times New Roman" w:cs="Times New Roman"/>
          <w:spacing w:val="-2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        (Ф.И.О.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)</w:t>
      </w:r>
    </w:p>
    <w:p w14:paraId="46606347">
      <w:pPr>
        <w:tabs>
          <w:tab w:val="left" w:pos="6006"/>
        </w:tabs>
        <w:spacing w:line="322" w:lineRule="exact"/>
        <w:ind w:left="164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8"/>
        <w:tblpPr w:leftFromText="180" w:rightFromText="180" w:vertAnchor="text" w:horzAnchor="margin" w:tblpXSpec="center" w:tblpY="125"/>
        <w:tblW w:w="10034" w:type="dxa"/>
        <w:tblInd w:w="0" w:type="dxa"/>
        <w:tblBorders>
          <w:top w:val="single" w:color="1F1F1F" w:sz="6" w:space="0"/>
          <w:left w:val="single" w:color="1F1F1F" w:sz="6" w:space="0"/>
          <w:bottom w:val="single" w:color="1F1F1F" w:sz="6" w:space="0"/>
          <w:right w:val="single" w:color="1F1F1F" w:sz="6" w:space="0"/>
          <w:insideH w:val="single" w:color="1F1F1F" w:sz="6" w:space="0"/>
          <w:insideV w:val="single" w:color="1F1F1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2669"/>
        <w:gridCol w:w="1583"/>
        <w:gridCol w:w="1737"/>
        <w:gridCol w:w="2208"/>
        <w:gridCol w:w="1237"/>
      </w:tblGrid>
      <w:tr w14:paraId="651F4A83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600" w:type="dxa"/>
          </w:tcPr>
          <w:p w14:paraId="7ACD6EDC">
            <w:pPr>
              <w:pStyle w:val="49"/>
              <w:spacing w:line="312" w:lineRule="exact"/>
              <w:ind w:left="19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Cs/>
                <w:spacing w:val="-10"/>
                <w:sz w:val="28"/>
                <w:szCs w:val="28"/>
              </w:rPr>
              <w:t>№</w:t>
            </w:r>
          </w:p>
          <w:p w14:paraId="3622E67C">
            <w:pPr>
              <w:pStyle w:val="49"/>
              <w:spacing w:line="315" w:lineRule="exact"/>
              <w:ind w:left="129"/>
              <w:jc w:val="both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69" w:type="dxa"/>
          </w:tcPr>
          <w:p w14:paraId="73F0E08F">
            <w:pPr>
              <w:pStyle w:val="49"/>
              <w:spacing w:before="153"/>
              <w:ind w:left="77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5"/>
                <w:sz w:val="28"/>
                <w:szCs w:val="28"/>
              </w:rPr>
              <w:t>ФИО</w:t>
            </w:r>
          </w:p>
        </w:tc>
        <w:tc>
          <w:tcPr>
            <w:tcW w:w="1583" w:type="dxa"/>
          </w:tcPr>
          <w:p w14:paraId="7AE3D305">
            <w:pPr>
              <w:pStyle w:val="49"/>
              <w:spacing w:line="307" w:lineRule="exact"/>
              <w:ind w:left="49" w:right="6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4"/>
                <w:sz w:val="28"/>
                <w:szCs w:val="28"/>
              </w:rPr>
              <w:t>Дата</w:t>
            </w:r>
          </w:p>
          <w:p w14:paraId="11235770">
            <w:pPr>
              <w:pStyle w:val="49"/>
              <w:spacing w:before="2" w:line="318" w:lineRule="exact"/>
              <w:ind w:left="49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рождения</w:t>
            </w:r>
          </w:p>
        </w:tc>
        <w:tc>
          <w:tcPr>
            <w:tcW w:w="1737" w:type="dxa"/>
          </w:tcPr>
          <w:p w14:paraId="13DE1777">
            <w:pPr>
              <w:pStyle w:val="49"/>
              <w:spacing w:before="2" w:line="318" w:lineRule="exact"/>
              <w:ind w:left="74"/>
              <w:jc w:val="center"/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Место</w:t>
            </w:r>
          </w:p>
          <w:p w14:paraId="4A36F769">
            <w:pPr>
              <w:pStyle w:val="49"/>
              <w:spacing w:before="2" w:line="318" w:lineRule="exact"/>
              <w:ind w:left="74"/>
              <w:jc w:val="center"/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регистрации  </w:t>
            </w:r>
          </w:p>
        </w:tc>
        <w:tc>
          <w:tcPr>
            <w:tcW w:w="2208" w:type="dxa"/>
          </w:tcPr>
          <w:p w14:paraId="39BE666A">
            <w:pPr>
              <w:pStyle w:val="49"/>
              <w:spacing w:before="2" w:line="318" w:lineRule="exact"/>
              <w:ind w:left="40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 xml:space="preserve">Телефон, </w:t>
            </w: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1237" w:type="dxa"/>
          </w:tcPr>
          <w:p w14:paraId="586BC03B">
            <w:pPr>
              <w:pStyle w:val="49"/>
              <w:spacing w:line="307" w:lineRule="exact"/>
              <w:ind w:left="137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Допуск</w:t>
            </w:r>
          </w:p>
          <w:p w14:paraId="38BA7B77">
            <w:pPr>
              <w:pStyle w:val="49"/>
              <w:spacing w:before="2" w:line="318" w:lineRule="exact"/>
              <w:ind w:left="249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pacing w:val="-2"/>
                <w:sz w:val="28"/>
                <w:szCs w:val="28"/>
              </w:rPr>
              <w:t>врача</w:t>
            </w:r>
          </w:p>
        </w:tc>
      </w:tr>
      <w:tr w14:paraId="3ADB7628">
        <w:tblPrEx>
          <w:tblBorders>
            <w:top w:val="single" w:color="1F1F1F" w:sz="6" w:space="0"/>
            <w:left w:val="single" w:color="1F1F1F" w:sz="6" w:space="0"/>
            <w:bottom w:val="single" w:color="1F1F1F" w:sz="6" w:space="0"/>
            <w:right w:val="single" w:color="1F1F1F" w:sz="6" w:space="0"/>
            <w:insideH w:val="single" w:color="1F1F1F" w:sz="6" w:space="0"/>
            <w:insideV w:val="single" w:color="1F1F1F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00" w:type="dxa"/>
          </w:tcPr>
          <w:p w14:paraId="7C7A6BF6">
            <w:pPr>
              <w:pStyle w:val="4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14:paraId="7F8CBD8A">
            <w:pPr>
              <w:pStyle w:val="4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3" w:type="dxa"/>
          </w:tcPr>
          <w:p w14:paraId="55505D07">
            <w:pPr>
              <w:pStyle w:val="4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14:paraId="070DC62A">
            <w:pPr>
              <w:pStyle w:val="4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</w:tcPr>
          <w:p w14:paraId="3677ECF6">
            <w:pPr>
              <w:pStyle w:val="49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7" w:type="dxa"/>
          </w:tcPr>
          <w:p w14:paraId="31CA5995">
            <w:pPr>
              <w:pStyle w:val="49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1050ABE2">
      <w:pPr>
        <w:pStyle w:val="15"/>
        <w:spacing w:before="98"/>
        <w:rPr>
          <w:rFonts w:hint="default" w:ascii="Times New Roman" w:hAnsi="Times New Roman" w:cs="Times New Roman"/>
          <w:sz w:val="28"/>
          <w:szCs w:val="28"/>
        </w:rPr>
      </w:pPr>
    </w:p>
    <w:p w14:paraId="01DEBE4B">
      <w:pPr>
        <w:pStyle w:val="15"/>
        <w:spacing w:before="98"/>
        <w:rPr>
          <w:rFonts w:hint="default" w:ascii="Times New Roman" w:hAnsi="Times New Roman" w:cs="Times New Roman"/>
          <w:sz w:val="28"/>
          <w:szCs w:val="28"/>
        </w:rPr>
      </w:pPr>
    </w:p>
    <w:p w14:paraId="5936F7C5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Представитель _______________________________________</w:t>
      </w:r>
    </w:p>
    <w:p w14:paraId="2CCC2712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                              (Подпись, ФИО) </w:t>
      </w:r>
    </w:p>
    <w:p w14:paraId="2F03BA9A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D1A705A">
      <w:pPr>
        <w:tabs>
          <w:tab w:val="left" w:pos="4257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 соревнованию допущен</w:t>
      </w:r>
    </w:p>
    <w:p w14:paraId="3A54EE55">
      <w:pPr>
        <w:tabs>
          <w:tab w:val="left" w:pos="4023"/>
          <w:tab w:val="left" w:pos="6655"/>
        </w:tabs>
        <w:rPr>
          <w:rFonts w:hint="default" w:ascii="Times New Roman" w:hAnsi="Times New Roman" w:cs="Times New Roman"/>
          <w:spacing w:val="-4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Врач </w:t>
      </w:r>
      <w:r>
        <w:rPr>
          <w:rFonts w:hint="default" w:ascii="Times New Roman" w:hAnsi="Times New Roman" w:cs="Times New Roman"/>
          <w:sz w:val="28"/>
          <w:szCs w:val="28"/>
          <w:u w:val="single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м.п.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>дата</w:t>
      </w:r>
    </w:p>
    <w:p w14:paraId="67481136"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68F138D">
      <w:pPr>
        <w:pStyle w:val="41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sectPr>
      <w:headerReference r:id="rId3" w:type="default"/>
      <w:footerReference r:id="rId4" w:type="default"/>
      <w:pgSz w:w="11906" w:h="16820"/>
      <w:pgMar w:top="761" w:right="707" w:bottom="993" w:left="1701" w:header="720" w:footer="52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ngal">
    <w:altName w:val="Cruinn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Andale Sans UI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Cambria"/>
    <w:panose1 w:val="00000000000000000000"/>
    <w:charset w:val="CC"/>
    <w:family w:val="roman"/>
    <w:pitch w:val="default"/>
    <w:sig w:usb0="00000000" w:usb1="00000000" w:usb2="00000020" w:usb3="00000000" w:csb0="00000097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719C0">
    <w:pPr>
      <w:pStyle w:val="2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CAA05">
    <w:pPr>
      <w:pStyle w:val="1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</w:p>
  <w:p w14:paraId="68935A4E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EB04EB"/>
    <w:multiLevelType w:val="singleLevel"/>
    <w:tmpl w:val="17EB04EB"/>
    <w:lvl w:ilvl="0" w:tentative="0">
      <w:start w:val="1"/>
      <w:numFmt w:val="upperRoman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drawingGridHorizontalSpacing w:val="120"/>
  <w:drawingGridVerticalSpacing w:val="0"/>
  <w:displayHorizontalDrawingGridEvery w:val="0"/>
  <w:displayVerticalDrawingGridEvery w:val="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96"/>
    <w:rsid w:val="00001F2B"/>
    <w:rsid w:val="00003108"/>
    <w:rsid w:val="0001041D"/>
    <w:rsid w:val="00016B25"/>
    <w:rsid w:val="0002503E"/>
    <w:rsid w:val="00037738"/>
    <w:rsid w:val="00043BAA"/>
    <w:rsid w:val="00063382"/>
    <w:rsid w:val="000713E0"/>
    <w:rsid w:val="00082A0C"/>
    <w:rsid w:val="00083AD8"/>
    <w:rsid w:val="00083C7D"/>
    <w:rsid w:val="0009435C"/>
    <w:rsid w:val="000A0FAD"/>
    <w:rsid w:val="000A3D2B"/>
    <w:rsid w:val="000A4B74"/>
    <w:rsid w:val="000A5C7F"/>
    <w:rsid w:val="000A798A"/>
    <w:rsid w:val="000C012D"/>
    <w:rsid w:val="000C5D18"/>
    <w:rsid w:val="000D07A6"/>
    <w:rsid w:val="000D52DD"/>
    <w:rsid w:val="000E33FA"/>
    <w:rsid w:val="000E5E5F"/>
    <w:rsid w:val="000F152D"/>
    <w:rsid w:val="000F3C3E"/>
    <w:rsid w:val="000F6898"/>
    <w:rsid w:val="0010414A"/>
    <w:rsid w:val="00104610"/>
    <w:rsid w:val="0011395E"/>
    <w:rsid w:val="0011764C"/>
    <w:rsid w:val="001226C1"/>
    <w:rsid w:val="0012680E"/>
    <w:rsid w:val="0013188E"/>
    <w:rsid w:val="0013325E"/>
    <w:rsid w:val="0014480C"/>
    <w:rsid w:val="001506E1"/>
    <w:rsid w:val="00150AE4"/>
    <w:rsid w:val="001520C0"/>
    <w:rsid w:val="00153DAB"/>
    <w:rsid w:val="00157B14"/>
    <w:rsid w:val="00162069"/>
    <w:rsid w:val="00166059"/>
    <w:rsid w:val="001667DB"/>
    <w:rsid w:val="00166AB7"/>
    <w:rsid w:val="00174957"/>
    <w:rsid w:val="00175CF9"/>
    <w:rsid w:val="00177750"/>
    <w:rsid w:val="001809EB"/>
    <w:rsid w:val="00182948"/>
    <w:rsid w:val="00183721"/>
    <w:rsid w:val="00191358"/>
    <w:rsid w:val="00191B95"/>
    <w:rsid w:val="00196B1D"/>
    <w:rsid w:val="001A2764"/>
    <w:rsid w:val="001A4551"/>
    <w:rsid w:val="001A79CB"/>
    <w:rsid w:val="001B08B0"/>
    <w:rsid w:val="001B2C9B"/>
    <w:rsid w:val="001B4FD3"/>
    <w:rsid w:val="001B61D1"/>
    <w:rsid w:val="001C03E4"/>
    <w:rsid w:val="001C4632"/>
    <w:rsid w:val="001D27E9"/>
    <w:rsid w:val="001D4EBB"/>
    <w:rsid w:val="001F4E76"/>
    <w:rsid w:val="00204B0A"/>
    <w:rsid w:val="002077CF"/>
    <w:rsid w:val="00214B48"/>
    <w:rsid w:val="00225E50"/>
    <w:rsid w:val="0022763C"/>
    <w:rsid w:val="00230BAA"/>
    <w:rsid w:val="00236514"/>
    <w:rsid w:val="00237483"/>
    <w:rsid w:val="00241C65"/>
    <w:rsid w:val="00252C25"/>
    <w:rsid w:val="002532EF"/>
    <w:rsid w:val="00255707"/>
    <w:rsid w:val="00262670"/>
    <w:rsid w:val="002674F8"/>
    <w:rsid w:val="00270164"/>
    <w:rsid w:val="002752BB"/>
    <w:rsid w:val="00280922"/>
    <w:rsid w:val="00286548"/>
    <w:rsid w:val="00292964"/>
    <w:rsid w:val="00294AD6"/>
    <w:rsid w:val="002952F6"/>
    <w:rsid w:val="002A291A"/>
    <w:rsid w:val="002B284E"/>
    <w:rsid w:val="002B5B60"/>
    <w:rsid w:val="002B78A3"/>
    <w:rsid w:val="002C59C1"/>
    <w:rsid w:val="002D4B67"/>
    <w:rsid w:val="002E5F15"/>
    <w:rsid w:val="00301BD0"/>
    <w:rsid w:val="00305307"/>
    <w:rsid w:val="003160B2"/>
    <w:rsid w:val="0031773C"/>
    <w:rsid w:val="003203A7"/>
    <w:rsid w:val="00326210"/>
    <w:rsid w:val="003303E8"/>
    <w:rsid w:val="003305E4"/>
    <w:rsid w:val="00330671"/>
    <w:rsid w:val="003321E5"/>
    <w:rsid w:val="0033425C"/>
    <w:rsid w:val="00334570"/>
    <w:rsid w:val="00345550"/>
    <w:rsid w:val="0034564E"/>
    <w:rsid w:val="00354A94"/>
    <w:rsid w:val="00355CF6"/>
    <w:rsid w:val="00367DDD"/>
    <w:rsid w:val="0037048C"/>
    <w:rsid w:val="00372431"/>
    <w:rsid w:val="003737F2"/>
    <w:rsid w:val="00373C5C"/>
    <w:rsid w:val="003745D6"/>
    <w:rsid w:val="003758A0"/>
    <w:rsid w:val="003862CD"/>
    <w:rsid w:val="003877DD"/>
    <w:rsid w:val="00394173"/>
    <w:rsid w:val="00395D56"/>
    <w:rsid w:val="003A254D"/>
    <w:rsid w:val="003A503C"/>
    <w:rsid w:val="003B1D58"/>
    <w:rsid w:val="003B6255"/>
    <w:rsid w:val="003C1839"/>
    <w:rsid w:val="003C1D4F"/>
    <w:rsid w:val="00400025"/>
    <w:rsid w:val="0040289B"/>
    <w:rsid w:val="004201D5"/>
    <w:rsid w:val="00430D9E"/>
    <w:rsid w:val="004347BB"/>
    <w:rsid w:val="00436CA9"/>
    <w:rsid w:val="00447F31"/>
    <w:rsid w:val="00450EDF"/>
    <w:rsid w:val="004603A0"/>
    <w:rsid w:val="0046189C"/>
    <w:rsid w:val="004642DA"/>
    <w:rsid w:val="0047651D"/>
    <w:rsid w:val="00480424"/>
    <w:rsid w:val="004864B2"/>
    <w:rsid w:val="004C725C"/>
    <w:rsid w:val="004D09A5"/>
    <w:rsid w:val="004E3FEC"/>
    <w:rsid w:val="004E68C8"/>
    <w:rsid w:val="004E7CDD"/>
    <w:rsid w:val="004F194E"/>
    <w:rsid w:val="004F1A5F"/>
    <w:rsid w:val="004F7980"/>
    <w:rsid w:val="005010B2"/>
    <w:rsid w:val="0050262D"/>
    <w:rsid w:val="00504D17"/>
    <w:rsid w:val="00505216"/>
    <w:rsid w:val="005161CF"/>
    <w:rsid w:val="00520BDE"/>
    <w:rsid w:val="0052263B"/>
    <w:rsid w:val="005331FD"/>
    <w:rsid w:val="0054379B"/>
    <w:rsid w:val="0056064E"/>
    <w:rsid w:val="005641D9"/>
    <w:rsid w:val="0056463B"/>
    <w:rsid w:val="00573FB6"/>
    <w:rsid w:val="0057660E"/>
    <w:rsid w:val="00576B9D"/>
    <w:rsid w:val="00577908"/>
    <w:rsid w:val="00582126"/>
    <w:rsid w:val="00587764"/>
    <w:rsid w:val="005966AE"/>
    <w:rsid w:val="005A12EA"/>
    <w:rsid w:val="005A3255"/>
    <w:rsid w:val="005A6BFA"/>
    <w:rsid w:val="005C2CFA"/>
    <w:rsid w:val="005D5A23"/>
    <w:rsid w:val="005D6335"/>
    <w:rsid w:val="005D78BA"/>
    <w:rsid w:val="005E05F3"/>
    <w:rsid w:val="005E3E5C"/>
    <w:rsid w:val="00600A9E"/>
    <w:rsid w:val="006176C6"/>
    <w:rsid w:val="006366A9"/>
    <w:rsid w:val="00637D29"/>
    <w:rsid w:val="0064211C"/>
    <w:rsid w:val="00652C04"/>
    <w:rsid w:val="0065345B"/>
    <w:rsid w:val="006614D8"/>
    <w:rsid w:val="00661741"/>
    <w:rsid w:val="00661A4A"/>
    <w:rsid w:val="00661E53"/>
    <w:rsid w:val="006640D5"/>
    <w:rsid w:val="0067263E"/>
    <w:rsid w:val="006734FB"/>
    <w:rsid w:val="00673837"/>
    <w:rsid w:val="00673B0C"/>
    <w:rsid w:val="00675B4D"/>
    <w:rsid w:val="00677E4C"/>
    <w:rsid w:val="0069381B"/>
    <w:rsid w:val="00695859"/>
    <w:rsid w:val="006971C7"/>
    <w:rsid w:val="006A251A"/>
    <w:rsid w:val="006A2869"/>
    <w:rsid w:val="006A3189"/>
    <w:rsid w:val="006C5480"/>
    <w:rsid w:val="006D3A7C"/>
    <w:rsid w:val="006F588C"/>
    <w:rsid w:val="00702D38"/>
    <w:rsid w:val="00702D69"/>
    <w:rsid w:val="00710DCD"/>
    <w:rsid w:val="00711DD1"/>
    <w:rsid w:val="00712D26"/>
    <w:rsid w:val="007133DC"/>
    <w:rsid w:val="00714A0D"/>
    <w:rsid w:val="0072347A"/>
    <w:rsid w:val="007302E7"/>
    <w:rsid w:val="00732481"/>
    <w:rsid w:val="00733289"/>
    <w:rsid w:val="00734DCC"/>
    <w:rsid w:val="00734F36"/>
    <w:rsid w:val="00752A7D"/>
    <w:rsid w:val="00761C52"/>
    <w:rsid w:val="00764EBA"/>
    <w:rsid w:val="00767A04"/>
    <w:rsid w:val="0077175B"/>
    <w:rsid w:val="00774D80"/>
    <w:rsid w:val="0078137A"/>
    <w:rsid w:val="00784330"/>
    <w:rsid w:val="007864E9"/>
    <w:rsid w:val="007B552C"/>
    <w:rsid w:val="007B5D4E"/>
    <w:rsid w:val="007C032F"/>
    <w:rsid w:val="007C723A"/>
    <w:rsid w:val="007D0756"/>
    <w:rsid w:val="007E2278"/>
    <w:rsid w:val="007E4DEB"/>
    <w:rsid w:val="007E6EB0"/>
    <w:rsid w:val="008045A2"/>
    <w:rsid w:val="00804F78"/>
    <w:rsid w:val="008160EB"/>
    <w:rsid w:val="008202BA"/>
    <w:rsid w:val="008207ED"/>
    <w:rsid w:val="00826751"/>
    <w:rsid w:val="008302DD"/>
    <w:rsid w:val="00837441"/>
    <w:rsid w:val="008402D2"/>
    <w:rsid w:val="00845C45"/>
    <w:rsid w:val="00846334"/>
    <w:rsid w:val="008530E2"/>
    <w:rsid w:val="00856F2E"/>
    <w:rsid w:val="00861C8B"/>
    <w:rsid w:val="00865886"/>
    <w:rsid w:val="008729C8"/>
    <w:rsid w:val="008732F4"/>
    <w:rsid w:val="00883E66"/>
    <w:rsid w:val="00894A10"/>
    <w:rsid w:val="008A7639"/>
    <w:rsid w:val="008B4C15"/>
    <w:rsid w:val="008B65AD"/>
    <w:rsid w:val="008C13A4"/>
    <w:rsid w:val="008E3024"/>
    <w:rsid w:val="008E365D"/>
    <w:rsid w:val="008E4FC1"/>
    <w:rsid w:val="008F5612"/>
    <w:rsid w:val="00903733"/>
    <w:rsid w:val="00912C72"/>
    <w:rsid w:val="0093271D"/>
    <w:rsid w:val="00935E8D"/>
    <w:rsid w:val="00951EA5"/>
    <w:rsid w:val="00954D56"/>
    <w:rsid w:val="00954F22"/>
    <w:rsid w:val="0095644B"/>
    <w:rsid w:val="009574B9"/>
    <w:rsid w:val="00972830"/>
    <w:rsid w:val="00975D8B"/>
    <w:rsid w:val="00980D75"/>
    <w:rsid w:val="009838D8"/>
    <w:rsid w:val="00990210"/>
    <w:rsid w:val="009A01CD"/>
    <w:rsid w:val="009B0570"/>
    <w:rsid w:val="009B1BA9"/>
    <w:rsid w:val="009E139E"/>
    <w:rsid w:val="009E27B1"/>
    <w:rsid w:val="009F0370"/>
    <w:rsid w:val="009F5AF0"/>
    <w:rsid w:val="00A112C6"/>
    <w:rsid w:val="00A15506"/>
    <w:rsid w:val="00A24403"/>
    <w:rsid w:val="00A27784"/>
    <w:rsid w:val="00A30F72"/>
    <w:rsid w:val="00A3173A"/>
    <w:rsid w:val="00A33A05"/>
    <w:rsid w:val="00A33CBC"/>
    <w:rsid w:val="00A37391"/>
    <w:rsid w:val="00A41F2D"/>
    <w:rsid w:val="00A42189"/>
    <w:rsid w:val="00A50CA0"/>
    <w:rsid w:val="00A517D8"/>
    <w:rsid w:val="00A55514"/>
    <w:rsid w:val="00A55C2C"/>
    <w:rsid w:val="00A575B6"/>
    <w:rsid w:val="00A65753"/>
    <w:rsid w:val="00A67E04"/>
    <w:rsid w:val="00A67F5B"/>
    <w:rsid w:val="00A75CC1"/>
    <w:rsid w:val="00A76C8D"/>
    <w:rsid w:val="00A855EF"/>
    <w:rsid w:val="00A86A5B"/>
    <w:rsid w:val="00A939EF"/>
    <w:rsid w:val="00A9419B"/>
    <w:rsid w:val="00A953BE"/>
    <w:rsid w:val="00A95BCD"/>
    <w:rsid w:val="00A95E97"/>
    <w:rsid w:val="00A96853"/>
    <w:rsid w:val="00AA4A03"/>
    <w:rsid w:val="00AB1889"/>
    <w:rsid w:val="00AB519B"/>
    <w:rsid w:val="00AB5E8A"/>
    <w:rsid w:val="00AB6844"/>
    <w:rsid w:val="00AB79AD"/>
    <w:rsid w:val="00AB7BB5"/>
    <w:rsid w:val="00AC339F"/>
    <w:rsid w:val="00AD33F5"/>
    <w:rsid w:val="00AD566B"/>
    <w:rsid w:val="00AD5EC8"/>
    <w:rsid w:val="00AE1E2C"/>
    <w:rsid w:val="00AE1E96"/>
    <w:rsid w:val="00AE33AD"/>
    <w:rsid w:val="00AE570C"/>
    <w:rsid w:val="00AF1EE0"/>
    <w:rsid w:val="00AF3042"/>
    <w:rsid w:val="00AF7C00"/>
    <w:rsid w:val="00B02F0D"/>
    <w:rsid w:val="00B03B64"/>
    <w:rsid w:val="00B06ABF"/>
    <w:rsid w:val="00B1281B"/>
    <w:rsid w:val="00B1601C"/>
    <w:rsid w:val="00B211B5"/>
    <w:rsid w:val="00B21595"/>
    <w:rsid w:val="00B2400C"/>
    <w:rsid w:val="00B25A58"/>
    <w:rsid w:val="00B27DDD"/>
    <w:rsid w:val="00B52838"/>
    <w:rsid w:val="00B718EB"/>
    <w:rsid w:val="00B74EEB"/>
    <w:rsid w:val="00B76B77"/>
    <w:rsid w:val="00B77B5E"/>
    <w:rsid w:val="00B8364F"/>
    <w:rsid w:val="00B83C46"/>
    <w:rsid w:val="00B93446"/>
    <w:rsid w:val="00B94619"/>
    <w:rsid w:val="00B94D47"/>
    <w:rsid w:val="00B95523"/>
    <w:rsid w:val="00B955C7"/>
    <w:rsid w:val="00B97C77"/>
    <w:rsid w:val="00B97E6F"/>
    <w:rsid w:val="00BA0296"/>
    <w:rsid w:val="00BA4369"/>
    <w:rsid w:val="00BA4837"/>
    <w:rsid w:val="00BA781B"/>
    <w:rsid w:val="00BC5C13"/>
    <w:rsid w:val="00BD46A6"/>
    <w:rsid w:val="00BD6043"/>
    <w:rsid w:val="00BE05F6"/>
    <w:rsid w:val="00BE56FB"/>
    <w:rsid w:val="00C01619"/>
    <w:rsid w:val="00C01E47"/>
    <w:rsid w:val="00C03AD8"/>
    <w:rsid w:val="00C14D29"/>
    <w:rsid w:val="00C1735B"/>
    <w:rsid w:val="00C216B5"/>
    <w:rsid w:val="00C2525E"/>
    <w:rsid w:val="00C32DC8"/>
    <w:rsid w:val="00C35ECC"/>
    <w:rsid w:val="00C432C2"/>
    <w:rsid w:val="00C440A5"/>
    <w:rsid w:val="00C45F39"/>
    <w:rsid w:val="00C45FD1"/>
    <w:rsid w:val="00C47021"/>
    <w:rsid w:val="00C5369E"/>
    <w:rsid w:val="00C57835"/>
    <w:rsid w:val="00C62039"/>
    <w:rsid w:val="00C73E90"/>
    <w:rsid w:val="00C80134"/>
    <w:rsid w:val="00C81217"/>
    <w:rsid w:val="00C8190D"/>
    <w:rsid w:val="00C93C39"/>
    <w:rsid w:val="00C93F7F"/>
    <w:rsid w:val="00CA4D3C"/>
    <w:rsid w:val="00CA7A7C"/>
    <w:rsid w:val="00CA7DE2"/>
    <w:rsid w:val="00CD0417"/>
    <w:rsid w:val="00CE084C"/>
    <w:rsid w:val="00CE3B7B"/>
    <w:rsid w:val="00CE604E"/>
    <w:rsid w:val="00CE647B"/>
    <w:rsid w:val="00CE6F5E"/>
    <w:rsid w:val="00CF0034"/>
    <w:rsid w:val="00CF2B23"/>
    <w:rsid w:val="00CF39A8"/>
    <w:rsid w:val="00D019F1"/>
    <w:rsid w:val="00D01B0D"/>
    <w:rsid w:val="00D04451"/>
    <w:rsid w:val="00D16D32"/>
    <w:rsid w:val="00D30E90"/>
    <w:rsid w:val="00D31305"/>
    <w:rsid w:val="00D43EA6"/>
    <w:rsid w:val="00D63256"/>
    <w:rsid w:val="00D715FD"/>
    <w:rsid w:val="00D82BBB"/>
    <w:rsid w:val="00D84214"/>
    <w:rsid w:val="00D87DBC"/>
    <w:rsid w:val="00D917A4"/>
    <w:rsid w:val="00D94238"/>
    <w:rsid w:val="00DB14B7"/>
    <w:rsid w:val="00DB7B89"/>
    <w:rsid w:val="00DC793D"/>
    <w:rsid w:val="00DD07A7"/>
    <w:rsid w:val="00DD4CB5"/>
    <w:rsid w:val="00DE58C3"/>
    <w:rsid w:val="00DE5DBA"/>
    <w:rsid w:val="00DF790A"/>
    <w:rsid w:val="00E02687"/>
    <w:rsid w:val="00E13C36"/>
    <w:rsid w:val="00E14405"/>
    <w:rsid w:val="00E20E81"/>
    <w:rsid w:val="00E21F3F"/>
    <w:rsid w:val="00E2397D"/>
    <w:rsid w:val="00E31A45"/>
    <w:rsid w:val="00E3621C"/>
    <w:rsid w:val="00E43839"/>
    <w:rsid w:val="00E51D83"/>
    <w:rsid w:val="00E52C9E"/>
    <w:rsid w:val="00E66513"/>
    <w:rsid w:val="00E83DA6"/>
    <w:rsid w:val="00E84736"/>
    <w:rsid w:val="00E866FB"/>
    <w:rsid w:val="00E90EF2"/>
    <w:rsid w:val="00E91E43"/>
    <w:rsid w:val="00E974FD"/>
    <w:rsid w:val="00EB2584"/>
    <w:rsid w:val="00EB2FFF"/>
    <w:rsid w:val="00EB3FF8"/>
    <w:rsid w:val="00EC2C5B"/>
    <w:rsid w:val="00ED0E0B"/>
    <w:rsid w:val="00ED4805"/>
    <w:rsid w:val="00EE2008"/>
    <w:rsid w:val="00EE4FD3"/>
    <w:rsid w:val="00EF3D74"/>
    <w:rsid w:val="00EF610C"/>
    <w:rsid w:val="00EF6F44"/>
    <w:rsid w:val="00F016B5"/>
    <w:rsid w:val="00F027E3"/>
    <w:rsid w:val="00F04FB5"/>
    <w:rsid w:val="00F07DCB"/>
    <w:rsid w:val="00F21B53"/>
    <w:rsid w:val="00F30798"/>
    <w:rsid w:val="00F33786"/>
    <w:rsid w:val="00F37730"/>
    <w:rsid w:val="00F4169D"/>
    <w:rsid w:val="00F42A02"/>
    <w:rsid w:val="00F4385A"/>
    <w:rsid w:val="00F44E0C"/>
    <w:rsid w:val="00F50F8F"/>
    <w:rsid w:val="00F54553"/>
    <w:rsid w:val="00F5784B"/>
    <w:rsid w:val="00F62A6D"/>
    <w:rsid w:val="00F6559E"/>
    <w:rsid w:val="00F70210"/>
    <w:rsid w:val="00F70D2E"/>
    <w:rsid w:val="00F807D1"/>
    <w:rsid w:val="00F85F59"/>
    <w:rsid w:val="00F932FE"/>
    <w:rsid w:val="00FA1D78"/>
    <w:rsid w:val="00FA5BBF"/>
    <w:rsid w:val="00FB034D"/>
    <w:rsid w:val="00FB2193"/>
    <w:rsid w:val="00FB2CC2"/>
    <w:rsid w:val="00FC2A1B"/>
    <w:rsid w:val="00FC32BA"/>
    <w:rsid w:val="00FC33B0"/>
    <w:rsid w:val="00FC7DBC"/>
    <w:rsid w:val="00FD2B14"/>
    <w:rsid w:val="00FD606B"/>
    <w:rsid w:val="00FD67A3"/>
    <w:rsid w:val="00FE0B7C"/>
    <w:rsid w:val="00FF2081"/>
    <w:rsid w:val="00FF4E2B"/>
    <w:rsid w:val="00FF4F89"/>
    <w:rsid w:val="0C2F3770"/>
    <w:rsid w:val="13CE550F"/>
    <w:rsid w:val="1B8537DA"/>
    <w:rsid w:val="54D57067"/>
    <w:rsid w:val="706E487B"/>
    <w:rsid w:val="7505721C"/>
    <w:rsid w:val="75CF5F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qFormat/>
    <w:uiPriority w:val="0"/>
    <w:pPr>
      <w:keepNext/>
      <w:tabs>
        <w:tab w:val="left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widowControl w:val="0"/>
      <w:tabs>
        <w:tab w:val="left" w:pos="576"/>
      </w:tabs>
      <w:spacing w:before="280"/>
      <w:ind w:left="576" w:hanging="576"/>
      <w:jc w:val="center"/>
      <w:outlineLvl w:val="1"/>
    </w:pPr>
    <w:rPr>
      <w:b/>
      <w:szCs w:val="20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1"/>
    <w:next w:val="1"/>
    <w:qFormat/>
    <w:uiPriority w:val="0"/>
    <w:pPr>
      <w:keepNext/>
      <w:widowControl w:val="0"/>
      <w:tabs>
        <w:tab w:val="left" w:pos="1008"/>
      </w:tabs>
      <w:ind w:firstLine="680"/>
      <w:jc w:val="center"/>
      <w:outlineLvl w:val="4"/>
    </w:pPr>
    <w:rPr>
      <w:b/>
      <w:szCs w:val="20"/>
    </w:rPr>
  </w:style>
  <w:style w:type="paragraph" w:styleId="6">
    <w:name w:val="heading 6"/>
    <w:basedOn w:val="1"/>
    <w:next w:val="1"/>
    <w:qFormat/>
    <w:uiPriority w:val="0"/>
    <w:pPr>
      <w:keepNext/>
      <w:widowControl w:val="0"/>
      <w:tabs>
        <w:tab w:val="left" w:pos="1152"/>
      </w:tabs>
      <w:ind w:firstLine="851"/>
      <w:jc w:val="center"/>
      <w:outlineLvl w:val="5"/>
    </w:pPr>
    <w:rPr>
      <w:b/>
      <w:szCs w:val="2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page number"/>
    <w:basedOn w:val="11"/>
    <w:qFormat/>
    <w:uiPriority w:val="0"/>
  </w:style>
  <w:style w:type="character" w:customStyle="1" w:styleId="11">
    <w:name w:val="Основной шрифт абзаца1"/>
    <w:qFormat/>
    <w:uiPriority w:val="0"/>
  </w:style>
  <w:style w:type="character" w:styleId="12">
    <w:name w:val="Strong"/>
    <w:qFormat/>
    <w:uiPriority w:val="0"/>
    <w:rPr>
      <w:b/>
      <w:bCs/>
    </w:rPr>
  </w:style>
  <w:style w:type="paragraph" w:styleId="13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14">
    <w:name w:val="header"/>
    <w:basedOn w:val="1"/>
    <w:link w:val="40"/>
    <w:qFormat/>
    <w:uiPriority w:val="99"/>
    <w:pPr>
      <w:tabs>
        <w:tab w:val="center" w:pos="4677"/>
        <w:tab w:val="right" w:pos="9355"/>
      </w:tabs>
    </w:pPr>
  </w:style>
  <w:style w:type="paragraph" w:styleId="15">
    <w:name w:val="Body Text"/>
    <w:basedOn w:val="1"/>
    <w:qFormat/>
    <w:uiPriority w:val="0"/>
    <w:pPr>
      <w:widowControl w:val="0"/>
    </w:pPr>
    <w:rPr>
      <w:szCs w:val="20"/>
    </w:rPr>
  </w:style>
  <w:style w:type="paragraph" w:styleId="16">
    <w:name w:val="Body Text Indent"/>
    <w:basedOn w:val="1"/>
    <w:qFormat/>
    <w:uiPriority w:val="0"/>
    <w:pPr>
      <w:widowControl w:val="0"/>
      <w:ind w:firstLine="680"/>
      <w:jc w:val="both"/>
    </w:pPr>
    <w:rPr>
      <w:szCs w:val="20"/>
    </w:rPr>
  </w:style>
  <w:style w:type="paragraph" w:styleId="17">
    <w:name w:val="Title"/>
    <w:basedOn w:val="1"/>
    <w:next w:val="18"/>
    <w:qFormat/>
    <w:uiPriority w:val="0"/>
    <w:pPr>
      <w:jc w:val="center"/>
    </w:pPr>
    <w:rPr>
      <w:szCs w:val="20"/>
    </w:rPr>
  </w:style>
  <w:style w:type="paragraph" w:styleId="18">
    <w:name w:val="Subtitle"/>
    <w:basedOn w:val="19"/>
    <w:next w:val="15"/>
    <w:qFormat/>
    <w:uiPriority w:val="0"/>
    <w:pPr>
      <w:jc w:val="center"/>
    </w:pPr>
    <w:rPr>
      <w:i/>
      <w:iCs/>
    </w:rPr>
  </w:style>
  <w:style w:type="paragraph" w:customStyle="1" w:styleId="19">
    <w:name w:val="Заголовок1"/>
    <w:basedOn w:val="1"/>
    <w:next w:val="15"/>
    <w:qFormat/>
    <w:uiPriority w:val="0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20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ind w:firstLine="680"/>
      <w:jc w:val="both"/>
    </w:pPr>
    <w:rPr>
      <w:szCs w:val="20"/>
    </w:rPr>
  </w:style>
  <w:style w:type="paragraph" w:styleId="21">
    <w:name w:val="List"/>
    <w:basedOn w:val="15"/>
    <w:qFormat/>
    <w:uiPriority w:val="0"/>
    <w:rPr>
      <w:rFonts w:cs="Mangal"/>
    </w:rPr>
  </w:style>
  <w:style w:type="paragraph" w:styleId="22">
    <w:name w:val="Normal (Web)"/>
    <w:basedOn w:val="1"/>
    <w:qFormat/>
    <w:uiPriority w:val="0"/>
    <w:pPr>
      <w:spacing w:before="280" w:after="280"/>
    </w:pPr>
  </w:style>
  <w:style w:type="paragraph" w:styleId="23">
    <w:name w:val="Body Text Indent 2"/>
    <w:basedOn w:val="1"/>
    <w:qFormat/>
    <w:uiPriority w:val="0"/>
    <w:pPr>
      <w:spacing w:after="120" w:line="480" w:lineRule="auto"/>
      <w:ind w:left="283"/>
    </w:pPr>
  </w:style>
  <w:style w:type="table" w:styleId="24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Знак Знак"/>
    <w:qFormat/>
    <w:uiPriority w:val="0"/>
    <w:rPr>
      <w:sz w:val="24"/>
    </w:rPr>
  </w:style>
  <w:style w:type="paragraph" w:customStyle="1" w:styleId="26">
    <w:name w:val="Название1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27">
    <w:name w:val="Указатель1"/>
    <w:basedOn w:val="1"/>
    <w:qFormat/>
    <w:uiPriority w:val="0"/>
    <w:pPr>
      <w:suppressLineNumbers/>
    </w:pPr>
    <w:rPr>
      <w:rFonts w:cs="Mangal"/>
    </w:rPr>
  </w:style>
  <w:style w:type="paragraph" w:customStyle="1" w:styleId="28">
    <w:name w:val="xl22"/>
    <w:basedOn w:val="1"/>
    <w:qFormat/>
    <w:uiPriority w:val="0"/>
    <w:pPr>
      <w:spacing w:before="100" w:after="100"/>
      <w:jc w:val="center"/>
    </w:pPr>
    <w:rPr>
      <w:szCs w:val="20"/>
    </w:rPr>
  </w:style>
  <w:style w:type="paragraph" w:customStyle="1" w:styleId="29">
    <w:name w:val="Основной текст с отступом 21"/>
    <w:basedOn w:val="1"/>
    <w:qFormat/>
    <w:uiPriority w:val="0"/>
    <w:pPr>
      <w:widowControl w:val="0"/>
      <w:ind w:firstLine="851"/>
    </w:pPr>
    <w:rPr>
      <w:szCs w:val="20"/>
    </w:rPr>
  </w:style>
  <w:style w:type="paragraph" w:customStyle="1" w:styleId="30">
    <w:name w:val="Основной текст 21"/>
    <w:basedOn w:val="1"/>
    <w:qFormat/>
    <w:uiPriority w:val="0"/>
    <w:pPr>
      <w:jc w:val="both"/>
    </w:pPr>
  </w:style>
  <w:style w:type="paragraph" w:customStyle="1" w:styleId="31">
    <w:name w:val="Основной текст с отступом 31"/>
    <w:basedOn w:val="1"/>
    <w:qFormat/>
    <w:uiPriority w:val="0"/>
    <w:pPr>
      <w:widowControl w:val="0"/>
      <w:ind w:firstLine="680"/>
    </w:pPr>
    <w:rPr>
      <w:szCs w:val="20"/>
    </w:rPr>
  </w:style>
  <w:style w:type="paragraph" w:customStyle="1" w:styleId="32">
    <w:name w:val="Название объекта1"/>
    <w:basedOn w:val="1"/>
    <w:next w:val="1"/>
    <w:qFormat/>
    <w:uiPriority w:val="0"/>
    <w:pPr>
      <w:jc w:val="center"/>
    </w:pPr>
    <w:rPr>
      <w:rFonts w:ascii="Bookman Old Style" w:hAnsi="Bookman Old Style" w:cs="Bookman Old Style"/>
      <w:b/>
      <w:color w:val="000080"/>
      <w:sz w:val="28"/>
      <w:szCs w:val="20"/>
    </w:rPr>
  </w:style>
  <w:style w:type="paragraph" w:customStyle="1" w:styleId="33">
    <w:name w:val="Содержимое таблицы"/>
    <w:basedOn w:val="1"/>
    <w:qFormat/>
    <w:uiPriority w:val="0"/>
    <w:pPr>
      <w:suppressLineNumbers/>
    </w:pPr>
  </w:style>
  <w:style w:type="paragraph" w:customStyle="1" w:styleId="34">
    <w:name w:val="Заголовок таблицы"/>
    <w:basedOn w:val="33"/>
    <w:qFormat/>
    <w:uiPriority w:val="0"/>
    <w:pPr>
      <w:jc w:val="center"/>
    </w:pPr>
    <w:rPr>
      <w:b/>
      <w:bCs/>
    </w:rPr>
  </w:style>
  <w:style w:type="paragraph" w:customStyle="1" w:styleId="35">
    <w:name w:val="Содержимое врезки"/>
    <w:basedOn w:val="15"/>
    <w:qFormat/>
    <w:uiPriority w:val="0"/>
  </w:style>
  <w:style w:type="character" w:customStyle="1" w:styleId="36">
    <w:name w:val="Цветовое выделение"/>
    <w:qFormat/>
    <w:uiPriority w:val="99"/>
    <w:rPr>
      <w:b/>
      <w:color w:val="26282F"/>
    </w:rPr>
  </w:style>
  <w:style w:type="character" w:customStyle="1" w:styleId="37">
    <w:name w:val="Гипертекстовая ссылка"/>
    <w:basedOn w:val="36"/>
    <w:qFormat/>
    <w:uiPriority w:val="99"/>
    <w:rPr>
      <w:rFonts w:cs="Times New Roman"/>
      <w:color w:val="106BBE"/>
    </w:rPr>
  </w:style>
  <w:style w:type="paragraph" w:customStyle="1" w:styleId="38">
    <w:name w:val="Нормальный (таблица)"/>
    <w:basedOn w:val="1"/>
    <w:next w:val="1"/>
    <w:qFormat/>
    <w:uiPriority w:val="9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39">
    <w:name w:val="Прижатый влево"/>
    <w:basedOn w:val="1"/>
    <w:next w:val="1"/>
    <w:qFormat/>
    <w:uiPriority w:val="99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40">
    <w:name w:val="Верхний колонтитул Знак"/>
    <w:basedOn w:val="7"/>
    <w:link w:val="14"/>
    <w:qFormat/>
    <w:uiPriority w:val="99"/>
    <w:rPr>
      <w:sz w:val="24"/>
      <w:szCs w:val="24"/>
      <w:lang w:eastAsia="ar-SA"/>
    </w:rPr>
  </w:style>
  <w:style w:type="paragraph" w:customStyle="1" w:styleId="41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42">
    <w:name w:val="List Paragraph"/>
    <w:basedOn w:val="1"/>
    <w:qFormat/>
    <w:uiPriority w:val="34"/>
    <w:pPr>
      <w:ind w:left="720"/>
      <w:contextualSpacing/>
    </w:pPr>
  </w:style>
  <w:style w:type="paragraph" w:customStyle="1" w:styleId="43">
    <w:name w:val="Text body"/>
    <w:basedOn w:val="1"/>
    <w:qFormat/>
    <w:uiPriority w:val="0"/>
    <w:pPr>
      <w:keepLines/>
      <w:widowControl w:val="0"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paragraph" w:customStyle="1" w:styleId="44">
    <w:name w:val="Основной текст (2)1"/>
    <w:basedOn w:val="41"/>
    <w:qFormat/>
    <w:uiPriority w:val="0"/>
    <w:pPr>
      <w:keepLines/>
      <w:shd w:val="clear" w:color="auto" w:fill="FFFFFF"/>
      <w:spacing w:before="180" w:line="322" w:lineRule="exact"/>
      <w:jc w:val="both"/>
      <w:textAlignment w:val="auto"/>
    </w:pPr>
    <w:rPr>
      <w:sz w:val="28"/>
      <w:szCs w:val="28"/>
    </w:rPr>
  </w:style>
  <w:style w:type="character" w:customStyle="1" w:styleId="45">
    <w:name w:val="Основной текст (2)_"/>
    <w:qFormat/>
    <w:uiPriority w:val="0"/>
    <w:rPr>
      <w:sz w:val="28"/>
      <w:szCs w:val="28"/>
      <w:shd w:val="clear" w:color="auto" w:fill="FFFFFF"/>
    </w:rPr>
  </w:style>
  <w:style w:type="paragraph" w:styleId="46">
    <w:name w:val="No Spacing"/>
    <w:qFormat/>
    <w:uiPriority w:val="1"/>
    <w:rPr>
      <w:rFonts w:ascii="Times New Roman" w:hAnsi="Times New Roman" w:eastAsia="Times New Roman" w:cs="Times New Roman"/>
      <w:lang w:val="ru-RU" w:eastAsia="ru-RU" w:bidi="ar-SA"/>
    </w:rPr>
  </w:style>
  <w:style w:type="paragraph" w:customStyle="1" w:styleId="47">
    <w:name w:val="Table Contents"/>
    <w:basedOn w:val="41"/>
    <w:qFormat/>
    <w:uiPriority w:val="0"/>
    <w:pPr>
      <w:keepLines/>
      <w:suppressLineNumbers/>
      <w:suppressAutoHyphens w:val="0"/>
      <w:autoSpaceDN/>
      <w:textAlignment w:val="auto"/>
    </w:pPr>
    <w:rPr>
      <w:kern w:val="0"/>
    </w:rPr>
  </w:style>
  <w:style w:type="paragraph" w:customStyle="1" w:styleId="48">
    <w:name w:val="ConsPlusNonformat"/>
    <w:qFormat/>
    <w:uiPriority w:val="99"/>
    <w:pPr>
      <w:widowControl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49">
    <w:name w:val="Table Paragraph"/>
    <w:basedOn w:val="1"/>
    <w:qFormat/>
    <w:uiPriority w:val="1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9EE543-0901-4EA4-9D45-D0F43624C6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CtrlSoft</Company>
  <Pages>5</Pages>
  <Words>1538</Words>
  <Characters>8768</Characters>
  <Lines>73</Lines>
  <Paragraphs>20</Paragraphs>
  <TotalTime>1</TotalTime>
  <ScaleCrop>false</ScaleCrop>
  <LinksUpToDate>false</LinksUpToDate>
  <CharactersWithSpaces>10286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2025-03-24T08:12:00Z</dcterms:created>
  <dc:creator>KL62228</dc:creator>
  <cp:lastModifiedBy>Cks</cp:lastModifiedBy>
  <cp:lastPrinted>2025-01-14T03:40:00Z</cp:lastPrinted>
  <dcterms:modified xsi:type="dcterms:W3CDTF">2026-02-15T11:10:05Z</dcterms:modified>
  <dc:title>Приложение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84D6DF2A656B40DD87740B090D24A3BF_12</vt:lpwstr>
  </property>
</Properties>
</file>