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61"/>
        <w:gridCol w:w="5205"/>
      </w:tblGrid>
      <w:tr w:rsidR="0062165D" w:rsidRPr="00A6445C" w:rsidTr="00F33C16">
        <w:trPr>
          <w:trHeight w:val="1667"/>
        </w:trPr>
        <w:tc>
          <w:tcPr>
            <w:tcW w:w="4912" w:type="dxa"/>
            <w:shd w:val="clear" w:color="auto" w:fill="auto"/>
          </w:tcPr>
          <w:p w:rsidR="0062165D" w:rsidRDefault="00E33335" w:rsidP="008E53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«СОГЛАСОВАНО»</w:t>
            </w:r>
          </w:p>
          <w:p w:rsidR="00E33335" w:rsidRDefault="00E33335" w:rsidP="008E53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Президент РОО «Алтайская федерация гребли на байдарках и каноэ»</w:t>
            </w:r>
          </w:p>
          <w:p w:rsidR="00E33335" w:rsidRDefault="00E33335" w:rsidP="008E53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__________________ Ю.В. Шамков</w:t>
            </w:r>
          </w:p>
          <w:p w:rsidR="00A42161" w:rsidRPr="00A6445C" w:rsidRDefault="00A42161" w:rsidP="00A421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«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19»  июля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  2019 года</w:t>
            </w:r>
          </w:p>
        </w:tc>
        <w:tc>
          <w:tcPr>
            <w:tcW w:w="461" w:type="dxa"/>
            <w:shd w:val="clear" w:color="auto" w:fill="auto"/>
          </w:tcPr>
          <w:p w:rsidR="0062165D" w:rsidRPr="00A6445C" w:rsidRDefault="0062165D" w:rsidP="00864E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05" w:type="dxa"/>
            <w:shd w:val="clear" w:color="auto" w:fill="auto"/>
          </w:tcPr>
          <w:p w:rsidR="0062165D" w:rsidRPr="00A6445C" w:rsidRDefault="0062165D" w:rsidP="00864E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A6445C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«УТВЕРЖДАЮ»:</w:t>
            </w:r>
          </w:p>
          <w:p w:rsidR="0062165D" w:rsidRDefault="00E33335" w:rsidP="00864E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Министр спорта Алтайского края</w:t>
            </w:r>
          </w:p>
          <w:p w:rsidR="00FC0104" w:rsidRDefault="00FC0104" w:rsidP="00864E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  <w:p w:rsidR="00FC0104" w:rsidRDefault="00FC0104" w:rsidP="00864E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_____________ </w:t>
            </w:r>
            <w:r w:rsidR="00E3333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А.А. Перфильев</w:t>
            </w:r>
          </w:p>
          <w:p w:rsidR="00FC0104" w:rsidRPr="00A6445C" w:rsidRDefault="00A42161" w:rsidP="00E333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«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19»</w:t>
            </w:r>
            <w:r w:rsidR="00FC0104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  ию</w:t>
            </w:r>
            <w:r w:rsidR="00E3333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л</w:t>
            </w:r>
            <w:r w:rsidR="00FC0104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я</w:t>
            </w:r>
            <w:proofErr w:type="gramEnd"/>
            <w:r w:rsidR="00FC0104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 2019 года</w:t>
            </w:r>
          </w:p>
        </w:tc>
      </w:tr>
    </w:tbl>
    <w:p w:rsidR="00644741" w:rsidRDefault="00644741" w:rsidP="00FC010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884210" w:rsidRDefault="00884210" w:rsidP="0062165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884210" w:rsidRDefault="00884210" w:rsidP="0062165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62165D" w:rsidRDefault="0062165D" w:rsidP="0062165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ПОЛОЖЕНИЕ</w:t>
      </w:r>
    </w:p>
    <w:p w:rsidR="003C165D" w:rsidRDefault="007B66AD" w:rsidP="00AE47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</w:t>
      </w:r>
      <w:r w:rsidR="000F1CE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проведении</w:t>
      </w:r>
      <w:r w:rsidR="003F6C1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A4216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Всероссийских соревнований</w:t>
      </w:r>
      <w:r w:rsidR="003C165D" w:rsidRPr="003C165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AE478E" w:rsidRDefault="003C165D" w:rsidP="00AE47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 гребле на байдарках и каноэ</w:t>
      </w:r>
    </w:p>
    <w:p w:rsidR="00FC0104" w:rsidRDefault="00163DE8" w:rsidP="00AE47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памяти </w:t>
      </w:r>
      <w:r w:rsidR="003C165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ЗМС Константина Костенко</w:t>
      </w:r>
    </w:p>
    <w:p w:rsidR="00C04A40" w:rsidRDefault="003C165D" w:rsidP="006216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19-22 сентября 2019 года, г. Барнаул</w:t>
      </w:r>
    </w:p>
    <w:p w:rsidR="003C165D" w:rsidRDefault="003C165D" w:rsidP="006216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7C7DFB" w:rsidRPr="003F2BAE" w:rsidRDefault="007C7DFB" w:rsidP="003F2BA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3F2BAE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ОБЩИЕ ПОЛОЖЕНИЯ</w:t>
      </w:r>
    </w:p>
    <w:p w:rsidR="003F2BAE" w:rsidRDefault="003F2BAE" w:rsidP="003F2BAE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E744DE" w:rsidRDefault="003C165D" w:rsidP="00E744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Всероссийские соревнования</w:t>
      </w:r>
      <w:r w:rsidR="007C7DF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AE478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провод</w:t>
      </w:r>
      <w:r w:rsidR="00442A7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</w:t>
      </w:r>
      <w:r w:rsidR="00AE478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тся</w:t>
      </w:r>
      <w:r w:rsidR="007C7DF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на основании</w:t>
      </w:r>
      <w:r w:rsidR="00460B8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Единого календарного плана спортивно-массовых мероприятий </w:t>
      </w:r>
      <w:r w:rsidR="0016325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на 2019 год Минспорта Алтайского края,</w:t>
      </w:r>
      <w:r w:rsidR="007C7DF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Календарного плана всероссийских, региональных спортивных соревнований, тренировочных мероприятий сборной команды Алтайского края по гребле на байдарках и каноэ на 2019 год.</w:t>
      </w:r>
    </w:p>
    <w:p w:rsidR="009E1C2C" w:rsidRDefault="00E744DE" w:rsidP="009E1C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Спортивные соревнования проводятся в соответствии с правилами вида спорта «гребля на байдарках и каноэ», утверждёнными </w:t>
      </w:r>
      <w:r w:rsidRPr="006625D5">
        <w:rPr>
          <w:rFonts w:ascii="Times New Roman" w:hAnsi="Times New Roman" w:cs="Times New Roman"/>
          <w:sz w:val="28"/>
          <w:szCs w:val="28"/>
        </w:rPr>
        <w:t xml:space="preserve">приказом Минспорта России от 17 апреля 2015 г. </w:t>
      </w:r>
      <w:r w:rsidR="006625D5">
        <w:rPr>
          <w:rFonts w:ascii="Times New Roman" w:hAnsi="Times New Roman" w:cs="Times New Roman"/>
          <w:sz w:val="28"/>
          <w:szCs w:val="28"/>
        </w:rPr>
        <w:t>№</w:t>
      </w:r>
      <w:r w:rsidRPr="006625D5">
        <w:rPr>
          <w:rFonts w:ascii="Times New Roman" w:hAnsi="Times New Roman" w:cs="Times New Roman"/>
          <w:sz w:val="28"/>
          <w:szCs w:val="28"/>
        </w:rPr>
        <w:t xml:space="preserve"> 417.</w:t>
      </w:r>
    </w:p>
    <w:p w:rsidR="007C7DFB" w:rsidRDefault="006625D5" w:rsidP="009E1C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Спортивные соревнования проводятся с </w:t>
      </w:r>
      <w:r w:rsidR="009E1C2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целью развития гребли на байдарках и каноэ в Алтайском крае и подготовки спортивного резерва для спорта высших достижений.</w:t>
      </w:r>
    </w:p>
    <w:p w:rsidR="009E1C2C" w:rsidRDefault="009E1C2C" w:rsidP="009E1C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Задачами проведения спортивных соревнований являются:</w:t>
      </w:r>
    </w:p>
    <w:p w:rsidR="00F71747" w:rsidRDefault="00F71747" w:rsidP="00F717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выявление сильнейших спортсменов;</w:t>
      </w:r>
      <w:bookmarkStart w:id="0" w:name="_GoBack"/>
      <w:bookmarkEnd w:id="0"/>
    </w:p>
    <w:p w:rsidR="00442A75" w:rsidRPr="00884210" w:rsidRDefault="00442A75" w:rsidP="00442A7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- </w:t>
      </w:r>
      <w:r w:rsidR="00081FE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отбор </w:t>
      </w:r>
      <w:r w:rsidR="00582A3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сильнейших спортсменов </w:t>
      </w:r>
      <w:r w:rsidR="00081FE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сборную Алтайского края </w:t>
      </w:r>
      <w:r w:rsidR="0016325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для участия в Первенстве России и всероссийских соревнованиях</w:t>
      </w:r>
      <w:r w:rsidR="00884210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43550C" w:rsidRPr="009E1C2C" w:rsidRDefault="008A1D75" w:rsidP="009E1C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A1D75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-</w:t>
      </w:r>
      <w:r w:rsidR="009E1C2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патриотическое воспитание</w:t>
      </w:r>
      <w:r w:rsidR="009E1C2C" w:rsidRPr="003F6C1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9E1C2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 пропаганда здорового образа жизни;</w:t>
      </w:r>
    </w:p>
    <w:p w:rsidR="003D5D03" w:rsidRDefault="00FB54DD" w:rsidP="007C7D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8A1D75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 w:rsidR="00FD220B" w:rsidRPr="00FD220B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привлечение молодёжи к регулярным занятиям физической культурой и спортом</w:t>
      </w:r>
      <w:r w:rsidR="00FD220B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3F6C1B" w:rsidRDefault="003D5D03" w:rsidP="007C7D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8A1D75">
        <w:rPr>
          <w:rFonts w:ascii="Times New Roman" w:eastAsia="Lucida Sans Unicode" w:hAnsi="Times New Roman" w:cs="Tahoma"/>
          <w:b/>
          <w:color w:val="000000" w:themeColor="text1"/>
          <w:kern w:val="1"/>
          <w:sz w:val="28"/>
          <w:szCs w:val="28"/>
          <w:lang w:eastAsia="hi-IN" w:bidi="hi-IN"/>
        </w:rPr>
        <w:t>-</w:t>
      </w:r>
      <w:r w:rsidRPr="003D5D03">
        <w:t xml:space="preserve"> </w:t>
      </w:r>
      <w:r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ф</w:t>
      </w:r>
      <w:r w:rsidRPr="003D5D03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ормирование физической культуры личности и учёт индивидуальных способностей спортсменов</w:t>
      </w:r>
      <w:r w:rsidR="003F6C1B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644741" w:rsidRDefault="003F6C1B" w:rsidP="007C7D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8A1D75">
        <w:rPr>
          <w:rFonts w:ascii="Times New Roman" w:eastAsia="Lucida Sans Unicode" w:hAnsi="Times New Roman" w:cs="Tahoma"/>
          <w:b/>
          <w:color w:val="000000" w:themeColor="text1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привлечение к участию несовершеннолетних, находящихся в социально опасном положении, состоящих на профилактическом учёте</w:t>
      </w:r>
      <w:r w:rsidR="003D5D03" w:rsidRPr="003D5D03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884210" w:rsidRPr="00677E6E" w:rsidRDefault="009E1C2C" w:rsidP="00677E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</w:t>
      </w:r>
      <w:r w:rsidR="009127A4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ленными п. 3 ч. 4 ст. 26.2 Федерального закона от 04.12.2007 № 329-ФЗ «О физической культуре и спорте </w:t>
      </w:r>
      <w:r w:rsidR="0072582F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в</w:t>
      </w:r>
      <w:r w:rsidR="009127A4"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Российской Федерации».</w:t>
      </w:r>
      <w:r w:rsidR="00FB54DD" w:rsidRPr="00F75A2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</w:t>
      </w:r>
    </w:p>
    <w:p w:rsidR="009127A4" w:rsidRDefault="009127A4" w:rsidP="003F2BA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3F2BAE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lastRenderedPageBreak/>
        <w:t>ПРАВА И ОБЯЗАННОСТИ ОРГАНИЗАТОРОВ СПОРТИВНЫХ СОРЕВНОВАНИЙ</w:t>
      </w:r>
    </w:p>
    <w:p w:rsidR="003F2BAE" w:rsidRPr="003F2BAE" w:rsidRDefault="003F2BAE" w:rsidP="003F2BAE">
      <w:pPr>
        <w:pStyle w:val="a3"/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9127A4" w:rsidRDefault="00884210" w:rsidP="009127A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КГБУ СП </w:t>
      </w:r>
      <w:r w:rsidR="009127A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«СШОР им. К. Костенко» определя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е</w:t>
      </w:r>
      <w:r w:rsidR="009127A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 условия проведения</w:t>
      </w:r>
      <w:r w:rsidR="007B21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E942E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спортивных соревнований</w:t>
      </w:r>
      <w:r w:rsidR="009127A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предусмотренные настоящим Положением.</w:t>
      </w:r>
    </w:p>
    <w:p w:rsidR="009127A4" w:rsidRDefault="009127A4" w:rsidP="00912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Общее руководство по подготовке и проведению с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оревновани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й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осуществляет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E942E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КГБУ СП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«СШОР им. К. Костенко».</w:t>
      </w:r>
    </w:p>
    <w:p w:rsidR="009127A4" w:rsidRPr="00041B6D" w:rsidRDefault="009127A4" w:rsidP="003F2B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</w:pPr>
      <w:r w:rsidRPr="00041B6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Непосредственное проведение соревнований </w:t>
      </w:r>
      <w:r w:rsidRPr="00041B6D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возлагается на Главную</w:t>
      </w:r>
      <w:r w:rsidRPr="00041B6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041B6D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судейскую коллегию,</w:t>
      </w:r>
      <w:r w:rsidRPr="00041B6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041B6D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утверждённую региональной федерацией гребли на байдарках и каноэ.</w:t>
      </w:r>
    </w:p>
    <w:p w:rsidR="009127A4" w:rsidRPr="00677E6E" w:rsidRDefault="009127A4" w:rsidP="00677E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Главный судья соревнований, судья </w:t>
      </w:r>
      <w:r w:rsidR="00474A4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ВК</w:t>
      </w:r>
      <w:r w:rsidR="008A1D7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категории </w:t>
      </w:r>
      <w:r w:rsidR="003F0978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–</w:t>
      </w:r>
      <w:r w:rsidRPr="008A1D75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 w:rsidR="00474A43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Михайлова А.Г.</w:t>
      </w:r>
      <w:r w:rsidRPr="003F0978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 xml:space="preserve"> </w:t>
      </w:r>
      <w:r w:rsidR="00677E6E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 xml:space="preserve">             </w:t>
      </w:r>
      <w:r w:rsidRPr="003F0978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(</w:t>
      </w:r>
      <w:r w:rsidR="00474A43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г</w:t>
      </w:r>
      <w:r w:rsidR="003F0978" w:rsidRPr="003F0978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 xml:space="preserve">. </w:t>
      </w:r>
      <w:r w:rsidR="00474A43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Бронницы)</w:t>
      </w:r>
      <w:r w:rsidRPr="003F0978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.</w:t>
      </w:r>
    </w:p>
    <w:p w:rsidR="009127A4" w:rsidRPr="00677E6E" w:rsidRDefault="009127A4" w:rsidP="00677E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Главный секретарь соревнований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 w:rsidRPr="0062165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судья </w:t>
      </w:r>
      <w:r w:rsidR="00AE4C4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ВК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8A1D75"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  <w:t xml:space="preserve">категории </w:t>
      </w:r>
      <w:r w:rsidR="00AE4C41">
        <w:rPr>
          <w:rFonts w:ascii="Times New Roman" w:eastAsia="Lucida Sans Unicode" w:hAnsi="Times New Roman" w:cs="Tahoma"/>
          <w:b/>
          <w:spacing w:val="-20"/>
          <w:kern w:val="28"/>
          <w:sz w:val="28"/>
          <w:szCs w:val="28"/>
          <w:lang w:eastAsia="hi-IN" w:bidi="hi-IN"/>
        </w:rPr>
        <w:t>–</w:t>
      </w:r>
      <w:r w:rsidRPr="008A1D75">
        <w:rPr>
          <w:rFonts w:ascii="Times New Roman" w:eastAsia="Lucida Sans Unicode" w:hAnsi="Times New Roman" w:cs="Tahoma"/>
          <w:b/>
          <w:spacing w:val="-20"/>
          <w:kern w:val="28"/>
          <w:sz w:val="28"/>
          <w:szCs w:val="28"/>
          <w:lang w:eastAsia="hi-IN" w:bidi="hi-IN"/>
        </w:rPr>
        <w:t xml:space="preserve"> </w:t>
      </w:r>
      <w:r w:rsidR="00AE4C41"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  <w:t>Вострикова С</w:t>
      </w:r>
      <w:r w:rsidR="00677E6E"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  <w:t>.</w:t>
      </w:r>
      <w:r w:rsidR="00AE4C41"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  <w:t>В.</w:t>
      </w:r>
      <w:r w:rsidRPr="009127A4"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  <w:t xml:space="preserve"> </w:t>
      </w:r>
      <w:r w:rsidR="00677E6E">
        <w:rPr>
          <w:rFonts w:ascii="Times New Roman" w:eastAsia="Lucida Sans Unicode" w:hAnsi="Times New Roman" w:cs="Tahoma"/>
          <w:spacing w:val="-20"/>
          <w:kern w:val="28"/>
          <w:sz w:val="28"/>
          <w:szCs w:val="28"/>
          <w:lang w:eastAsia="hi-IN" w:bidi="hi-IN"/>
        </w:rPr>
        <w:t xml:space="preserve">                  </w:t>
      </w:r>
      <w:r w:rsidRPr="00AE4C41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 xml:space="preserve">(г. </w:t>
      </w:r>
      <w:r w:rsidR="00AE4C41" w:rsidRPr="00AE4C41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Воронеж</w:t>
      </w:r>
      <w:r w:rsidRPr="00AE4C41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).</w:t>
      </w:r>
    </w:p>
    <w:p w:rsidR="002439C4" w:rsidRDefault="002439C4" w:rsidP="00243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</w:pPr>
      <w:r w:rsidRPr="002439C4"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>Место</w:t>
      </w:r>
      <w:r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  <w:t xml:space="preserve"> проведения соревнований должно отвечать требованиям соответствующих нормативно правовых актов, действующих на территории России по обеспечению общественного порядка и безопасности участников и зрителей.</w:t>
      </w:r>
    </w:p>
    <w:p w:rsidR="002439C4" w:rsidRPr="002439C4" w:rsidRDefault="002439C4" w:rsidP="00243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8"/>
          <w:sz w:val="28"/>
          <w:szCs w:val="28"/>
          <w:lang w:eastAsia="hi-IN" w:bidi="hi-IN"/>
        </w:rPr>
      </w:pPr>
    </w:p>
    <w:p w:rsidR="002439C4" w:rsidRPr="002439C4" w:rsidRDefault="002439C4" w:rsidP="003F2BA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2439C4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ОБЕСПЕЧЕНИЕ БЕЗОПАСНОСТИ УЧАСТНИКОВ СОРЕВНОВАНИЙ И ЗРИТЕЛЕЙ, МЕДИЦИНСКОЕ ОБЕСПЕЧЕНИЕ, АНТИДОПИНГОВОЕ ОБЕСПЕЧЕНИЕ СПОРТИВНЫХ СОРЕВНОВАНИЙ</w:t>
      </w:r>
    </w:p>
    <w:p w:rsidR="002439C4" w:rsidRPr="00831C25" w:rsidRDefault="002439C4" w:rsidP="003F2BA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2439C4" w:rsidRPr="00831C25" w:rsidRDefault="002439C4" w:rsidP="003F2B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Д</w:t>
      </w:r>
      <w:r w:rsidRPr="00CA4D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ля предотвращения чрезвычайных ситуаций на воде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</w:t>
      </w:r>
      <w:r w:rsidRPr="00CA4D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для ограничения движений по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гребному каналу</w:t>
      </w:r>
      <w:r w:rsidRPr="00CA4D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посторонних </w:t>
      </w:r>
      <w:proofErr w:type="spellStart"/>
      <w:r w:rsidRPr="00CA4D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плавсредств</w:t>
      </w:r>
      <w:proofErr w:type="spellEnd"/>
      <w:r w:rsidRPr="00831C2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осуществляется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дежурство</w:t>
      </w:r>
      <w:r w:rsidRPr="00CA4D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спасателей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</w:t>
      </w:r>
      <w:r w:rsidRPr="00CA4D1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сотрудников ГИМС во время проведения соревнований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  <w:r w:rsidR="00E942E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Задействованные службы оповещены.</w:t>
      </w:r>
    </w:p>
    <w:p w:rsidR="002439C4" w:rsidRDefault="002439C4" w:rsidP="00243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831C2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Оказание медицинской помощи осуществляется</w:t>
      </w:r>
      <w:r w:rsidR="002125A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соответствии с приказом Министерства здравоохранения России от 01 марта 2016 года </w:t>
      </w:r>
      <w:r w:rsidR="001D0B1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</w:t>
      </w:r>
      <w:r w:rsidR="002125A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№ 134н «О порядке организации оказания медицинской помощи лицам, занимающимся физической культурой и спортом, включая порядок медицинского осмотра лиц, проходящих спортивную подготовку …»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дежурным медицинским работником</w:t>
      </w:r>
      <w:r w:rsidRPr="00831C2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в соответствии с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порядком</w:t>
      </w:r>
      <w:r w:rsidRPr="00831C2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организации медицинской помощи лицам, занимающимся </w:t>
      </w:r>
      <w:r w:rsidR="00677E6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физ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культурой и спортом.</w:t>
      </w:r>
    </w:p>
    <w:p w:rsidR="00EC592C" w:rsidRDefault="00EC592C" w:rsidP="00243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Антидопинговое обеспечение спортивных мероприятий в России осуществляется в соответствии с Общероссийскими антидопинговыми правилами, утверждёнными прик</w:t>
      </w:r>
      <w:r w:rsidR="007B21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азом Минспорта России 09.08.16.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№ 947.</w:t>
      </w:r>
    </w:p>
    <w:p w:rsidR="00EC592C" w:rsidRPr="00831C25" w:rsidRDefault="00EC592C" w:rsidP="00243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CB4AEF" w:rsidRDefault="002439C4" w:rsidP="003271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CB4AEF" w:rsidSect="00F71747">
          <w:pgSz w:w="11906" w:h="16838"/>
          <w:pgMar w:top="1021" w:right="1134" w:bottom="1021" w:left="1418" w:header="709" w:footer="709" w:gutter="0"/>
          <w:cols w:space="708"/>
          <w:docGrid w:linePitch="360"/>
        </w:sectPr>
      </w:pPr>
      <w:r w:rsidRPr="00831C2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</w:t>
      </w:r>
      <w:r w:rsidR="00041B6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авительства РФ</w:t>
      </w:r>
      <w:r w:rsidRPr="00831C2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от 17.12.2013 г. №</w:t>
      </w:r>
      <w:r w:rsidR="003271D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1177</w:t>
      </w:r>
    </w:p>
    <w:p w:rsidR="003271DF" w:rsidRDefault="003271DF" w:rsidP="00327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BB1" w:rsidRPr="00736A9A" w:rsidRDefault="003F2BAE" w:rsidP="00736A9A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A9A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СПОРТИВНОМ СОРЕВНОВАНИИ</w:t>
      </w:r>
    </w:p>
    <w:p w:rsidR="00736A9A" w:rsidRPr="00D61142" w:rsidRDefault="00736A9A" w:rsidP="00736A9A">
      <w:pPr>
        <w:pStyle w:val="a3"/>
        <w:spacing w:after="0"/>
        <w:ind w:left="107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749"/>
        <w:gridCol w:w="1769"/>
        <w:gridCol w:w="609"/>
        <w:gridCol w:w="667"/>
        <w:gridCol w:w="567"/>
        <w:gridCol w:w="850"/>
        <w:gridCol w:w="567"/>
        <w:gridCol w:w="567"/>
        <w:gridCol w:w="567"/>
        <w:gridCol w:w="1276"/>
        <w:gridCol w:w="1134"/>
        <w:gridCol w:w="3402"/>
        <w:gridCol w:w="1985"/>
        <w:gridCol w:w="850"/>
      </w:tblGrid>
      <w:tr w:rsidR="00382BB1" w:rsidRPr="007F6FD7" w:rsidTr="00736A9A">
        <w:trPr>
          <w:cantSplit/>
          <w:trHeight w:val="696"/>
        </w:trPr>
        <w:tc>
          <w:tcPr>
            <w:tcW w:w="749" w:type="dxa"/>
            <w:vMerge w:val="restart"/>
            <w:vAlign w:val="center"/>
          </w:tcPr>
          <w:p w:rsidR="00382BB1" w:rsidRPr="007F6FD7" w:rsidRDefault="00382BB1" w:rsidP="0084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B1" w:rsidRPr="007F6FD7" w:rsidRDefault="00382BB1" w:rsidP="0084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спортивных соревнований</w:t>
            </w: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(Субъект Российской Федерации, населённый пункт, наименование спортивного сооружения)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Характер подведения итогов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спортивного соревнования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спортивного соревнования (чел)</w:t>
            </w:r>
          </w:p>
        </w:tc>
        <w:tc>
          <w:tcPr>
            <w:tcW w:w="2551" w:type="dxa"/>
            <w:gridSpan w:val="4"/>
            <w:vAlign w:val="center"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Состав спортивной сборной</w:t>
            </w:r>
          </w:p>
          <w:p w:rsidR="00382BB1" w:rsidRPr="007F6FD7" w:rsidRDefault="00382BB1" w:rsidP="00DC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 xml:space="preserve">команды </w:t>
            </w:r>
            <w:r w:rsidR="00DC46A8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</w:p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382BB1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классификация спортсменов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группы участников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спортивных соревнований</w:t>
            </w:r>
          </w:p>
        </w:tc>
        <w:tc>
          <w:tcPr>
            <w:tcW w:w="7371" w:type="dxa"/>
            <w:gridSpan w:val="4"/>
            <w:vAlign w:val="center"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382BB1" w:rsidRPr="007F6FD7" w:rsidTr="00736A9A">
        <w:trPr>
          <w:cantSplit/>
          <w:trHeight w:val="435"/>
        </w:trPr>
        <w:tc>
          <w:tcPr>
            <w:tcW w:w="749" w:type="dxa"/>
            <w:vMerge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382BB1" w:rsidRPr="007F6FD7" w:rsidRDefault="00382BB1" w:rsidP="00846E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extDirection w:val="btLr"/>
          </w:tcPr>
          <w:p w:rsidR="00382BB1" w:rsidRPr="007F6FD7" w:rsidRDefault="00382BB1" w:rsidP="00846E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vAlign w:val="center"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382BB1" w:rsidRPr="007F6FD7" w:rsidRDefault="00382BB1" w:rsidP="0084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2BB1" w:rsidRPr="007F6FD7" w:rsidRDefault="00382BB1" w:rsidP="0084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Сроки проведения,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. дата приезда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и дата отъезда</w:t>
            </w:r>
          </w:p>
        </w:tc>
        <w:tc>
          <w:tcPr>
            <w:tcW w:w="3402" w:type="dxa"/>
            <w:vMerge w:val="restart"/>
            <w:vAlign w:val="center"/>
          </w:tcPr>
          <w:p w:rsidR="00382BB1" w:rsidRPr="007F6FD7" w:rsidRDefault="00382BB1" w:rsidP="0084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</w:t>
            </w: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ВРВС)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Номер-код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ВРВС)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Коли-во видов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Программы/кол-во медалей</w:t>
            </w:r>
          </w:p>
        </w:tc>
      </w:tr>
      <w:tr w:rsidR="00382BB1" w:rsidRPr="00E47632" w:rsidTr="00736A9A">
        <w:trPr>
          <w:cantSplit/>
          <w:trHeight w:val="931"/>
        </w:trPr>
        <w:tc>
          <w:tcPr>
            <w:tcW w:w="749" w:type="dxa"/>
            <w:vMerge/>
          </w:tcPr>
          <w:p w:rsidR="00382BB1" w:rsidRDefault="00382BB1" w:rsidP="008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382BB1" w:rsidRPr="00E47632" w:rsidRDefault="00382BB1" w:rsidP="008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extDirection w:val="btLr"/>
          </w:tcPr>
          <w:p w:rsidR="00382BB1" w:rsidRPr="00E47632" w:rsidRDefault="00382BB1" w:rsidP="00846E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extDirection w:val="btLr"/>
          </w:tcPr>
          <w:p w:rsidR="00382BB1" w:rsidRPr="00E47632" w:rsidRDefault="00382BB1" w:rsidP="00846E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82BB1" w:rsidRPr="00E47632" w:rsidRDefault="00382BB1" w:rsidP="0084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спортсменов</w:t>
            </w:r>
          </w:p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тренеров</w:t>
            </w:r>
          </w:p>
        </w:tc>
        <w:tc>
          <w:tcPr>
            <w:tcW w:w="567" w:type="dxa"/>
            <w:textDirection w:val="btLr"/>
            <w:vAlign w:val="center"/>
          </w:tcPr>
          <w:p w:rsidR="00382BB1" w:rsidRPr="007F6FD7" w:rsidRDefault="00382BB1" w:rsidP="00846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7">
              <w:rPr>
                <w:rFonts w:ascii="Times New Roman" w:hAnsi="Times New Roman" w:cs="Times New Roman"/>
                <w:sz w:val="20"/>
                <w:szCs w:val="20"/>
              </w:rPr>
              <w:t>спортивных судей</w:t>
            </w:r>
          </w:p>
        </w:tc>
        <w:tc>
          <w:tcPr>
            <w:tcW w:w="567" w:type="dxa"/>
            <w:vMerge/>
          </w:tcPr>
          <w:p w:rsidR="00382BB1" w:rsidRPr="00E47632" w:rsidRDefault="00382BB1" w:rsidP="008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2BB1" w:rsidRPr="00E47632" w:rsidRDefault="00382BB1" w:rsidP="008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2BB1" w:rsidRPr="00E47632" w:rsidRDefault="00382BB1" w:rsidP="008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82BB1" w:rsidRPr="00E47632" w:rsidRDefault="00382BB1" w:rsidP="008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2BB1" w:rsidRPr="00E47632" w:rsidRDefault="00382BB1" w:rsidP="008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82BB1" w:rsidRPr="00E47632" w:rsidRDefault="00382BB1" w:rsidP="00846EF7">
            <w:pPr>
              <w:rPr>
                <w:rFonts w:ascii="Times New Roman" w:hAnsi="Times New Roman" w:cs="Times New Roman"/>
              </w:rPr>
            </w:pPr>
          </w:p>
        </w:tc>
      </w:tr>
      <w:tr w:rsidR="0076202A" w:rsidRPr="00E47632" w:rsidTr="00736A9A">
        <w:tc>
          <w:tcPr>
            <w:tcW w:w="749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02A" w:rsidRPr="00492429" w:rsidRDefault="0076202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02A" w:rsidRPr="00492429" w:rsidRDefault="00AA322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</w:tcPr>
          <w:p w:rsidR="0076202A" w:rsidRPr="00492429" w:rsidRDefault="00AA3225" w:rsidP="00AA17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приезда (</w:t>
            </w:r>
            <w:r w:rsidR="00325C32"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комиссия по допуску участников и тренировка)</w:t>
            </w:r>
          </w:p>
        </w:tc>
        <w:tc>
          <w:tcPr>
            <w:tcW w:w="1985" w:type="dxa"/>
          </w:tcPr>
          <w:p w:rsidR="0076202A" w:rsidRPr="00492429" w:rsidRDefault="0076202A" w:rsidP="00AA17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6202A" w:rsidRPr="00492429" w:rsidRDefault="0076202A" w:rsidP="00AA17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BB1" w:rsidRPr="00E47632" w:rsidTr="00736A9A">
        <w:tc>
          <w:tcPr>
            <w:tcW w:w="749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AA322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г. Барнаул,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Новосибирский тракт, 23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база КГБУ СП «СШОР им. 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К Костенко»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25" w:rsidRPr="00492429" w:rsidRDefault="00AA322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C46A8" w:rsidRPr="00492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6A8" w:rsidRPr="00492429" w:rsidRDefault="00DC46A8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667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25" w:rsidRPr="00492429" w:rsidRDefault="00AA322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DC46A8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35" w:rsidRPr="00492429" w:rsidRDefault="004E213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35" w:rsidRPr="00492429" w:rsidRDefault="004E2135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35" w:rsidRPr="00492429" w:rsidRDefault="004E213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35" w:rsidRPr="00492429" w:rsidRDefault="004E213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25" w:rsidRPr="00492429" w:rsidRDefault="00AA322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35" w:rsidRPr="00492429" w:rsidRDefault="004E213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25" w:rsidRPr="00492429" w:rsidRDefault="00AA322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4E213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BFE" w:rsidRPr="0049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4E2135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A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E24BFE" w:rsidP="00E2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E" w:rsidRPr="00492429" w:rsidRDefault="004E2135" w:rsidP="004E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F1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F167AC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AC" w:rsidRPr="00492429" w:rsidRDefault="00F167AC" w:rsidP="00F1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67AC" w:rsidRPr="00492429" w:rsidRDefault="00F167AC" w:rsidP="00F1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AC" w:rsidRPr="00492429" w:rsidRDefault="00F167AC" w:rsidP="00F1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F167AC" w:rsidP="00F1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F1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F167AC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F167AC" w:rsidP="00F1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82BB1" w:rsidRPr="00492429">
              <w:rPr>
                <w:rFonts w:ascii="Times New Roman" w:hAnsi="Times New Roman" w:cs="Times New Roman"/>
                <w:sz w:val="24"/>
                <w:szCs w:val="24"/>
              </w:rPr>
              <w:t>ноши и девушки</w:t>
            </w:r>
          </w:p>
          <w:p w:rsidR="00F167AC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 xml:space="preserve">до 17 лет </w:t>
            </w:r>
          </w:p>
          <w:p w:rsidR="00F167AC" w:rsidRPr="00492429" w:rsidRDefault="00F167AC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9A" w:rsidRDefault="00736A9A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  <w:p w:rsidR="00382BB1" w:rsidRPr="00492429" w:rsidRDefault="00382BB1" w:rsidP="00F1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73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382BB1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B1" w:rsidRPr="00492429" w:rsidRDefault="00F167AC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20-22 сентября</w:t>
            </w:r>
          </w:p>
        </w:tc>
        <w:tc>
          <w:tcPr>
            <w:tcW w:w="3402" w:type="dxa"/>
          </w:tcPr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К-1 дистанция 1000 м юноши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С-1 дистанция 1000 м юноши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К-2 дистанция 1000 м юноши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С-2 дистанция 1000 м юноши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К-1 дистанция 500 м девушки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С-1 дистанция 500 м девушки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К-2 дистанция 500 м девушки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С-2 дистанция 500 м девушки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К-1 дистанция 200 м юноши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С-1 дистанция 200 м юноши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К-1 дистанция 200 м девушки</w:t>
            </w:r>
          </w:p>
          <w:p w:rsidR="00382BB1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С-1 дистанция 200 м девушки</w:t>
            </w:r>
          </w:p>
          <w:p w:rsidR="00AA17C2" w:rsidRPr="00492429" w:rsidRDefault="00AA17C2" w:rsidP="00736A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К-1 дистанция 10 000 м</w:t>
            </w:r>
          </w:p>
          <w:p w:rsidR="00AA17C2" w:rsidRPr="00492429" w:rsidRDefault="00AA17C2" w:rsidP="0073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(мужчины)</w:t>
            </w:r>
          </w:p>
        </w:tc>
        <w:tc>
          <w:tcPr>
            <w:tcW w:w="1985" w:type="dxa"/>
          </w:tcPr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0280031611Я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0280211611А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0280101611Я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0280271611А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0280021611Я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0280201811Я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0280091611Я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0280261611Я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0280011611Я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0280191611Я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0280011611Я</w:t>
            </w:r>
          </w:p>
          <w:p w:rsidR="00382BB1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0280191611Я</w:t>
            </w:r>
          </w:p>
          <w:p w:rsidR="00492429" w:rsidRPr="00492429" w:rsidRDefault="00492429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2429" w:rsidRPr="00492429" w:rsidRDefault="00492429" w:rsidP="004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0280061811М</w:t>
            </w:r>
          </w:p>
        </w:tc>
        <w:tc>
          <w:tcPr>
            <w:tcW w:w="850" w:type="dxa"/>
          </w:tcPr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2/12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2/12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2/12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2/12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AA17C2" w:rsidRPr="00492429" w:rsidRDefault="00AA17C2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2/6</w:t>
            </w:r>
          </w:p>
          <w:p w:rsidR="00CC42BE" w:rsidRPr="00492429" w:rsidRDefault="00CC42BE" w:rsidP="004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29" w:rsidRPr="00492429" w:rsidRDefault="00492429" w:rsidP="004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492429" w:rsidRPr="00E47632" w:rsidTr="00736A9A">
        <w:tc>
          <w:tcPr>
            <w:tcW w:w="749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429" w:rsidRPr="00492429" w:rsidRDefault="00492429" w:rsidP="008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9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402" w:type="dxa"/>
          </w:tcPr>
          <w:p w:rsidR="00492429" w:rsidRPr="00492429" w:rsidRDefault="00492429" w:rsidP="00AA17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2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отъезда</w:t>
            </w:r>
          </w:p>
        </w:tc>
        <w:tc>
          <w:tcPr>
            <w:tcW w:w="1985" w:type="dxa"/>
          </w:tcPr>
          <w:p w:rsidR="00492429" w:rsidRPr="00492429" w:rsidRDefault="00492429" w:rsidP="00AA17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92429" w:rsidRPr="00492429" w:rsidRDefault="00492429" w:rsidP="0049242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2BB1" w:rsidRDefault="00382BB1" w:rsidP="007B2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382BB1" w:rsidSect="00E24BF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D14FD1" w:rsidRDefault="00D14FD1" w:rsidP="005060AE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lastRenderedPageBreak/>
        <w:t>ТРЕБОВАНИЯ К УЧАСТНИКАМ И УСЛОВИЯ ИХ ДОПУСКА</w:t>
      </w:r>
    </w:p>
    <w:p w:rsidR="00D14FD1" w:rsidRPr="00A6445C" w:rsidRDefault="00D14FD1" w:rsidP="00D14FD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D14FD1" w:rsidRDefault="00D14FD1" w:rsidP="00D14F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 соревнованиям по гребле на байдарках и каноэ допускаются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сильнейшие спортсмены</w:t>
      </w:r>
      <w:r w:rsidR="008C3B9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субъектов России.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имеющие соответствующую спортивную подготовку, допуск врача, своевременно подтвердившие своё участие.</w:t>
      </w:r>
      <w:r w:rsidR="0040029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Участники соревнований допускаются только в спортивной форме, соответствующей правилам.</w:t>
      </w:r>
    </w:p>
    <w:p w:rsidR="007A53D1" w:rsidRDefault="007A53D1" w:rsidP="00D14F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Спортсменам разрешается выступать в трёх видах программы. Для участия в байдарке-четвёрке и каноэ-четвёрке от одного субъекта РФ может быть заявлена только одна спортивная сборная команда.</w:t>
      </w:r>
    </w:p>
    <w:p w:rsidR="00D14FD1" w:rsidRDefault="008C3B99" w:rsidP="00D14F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От одного субъекта России может быть заявлена только одна спортивная сборная команда</w:t>
      </w:r>
      <w:r w:rsidR="00885EC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 </w:t>
      </w:r>
      <w:r w:rsidR="00D14FD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Территориальная принадлежность спортсменов к субъекту РФ для допуска к спортивным соревнованиям определяется согласно регистрации по месту жительства</w:t>
      </w:r>
      <w:r w:rsidR="00832D1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или регистрации по м</w:t>
      </w:r>
      <w:r w:rsidR="00AE3C8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есту пребывания (форма УФМС РФ)</w:t>
      </w:r>
      <w:r w:rsidR="00D14FD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</w:t>
      </w:r>
      <w:r w:rsidR="00AE3C8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или заверенной копией трудового договора спортсмена</w:t>
      </w:r>
      <w:r w:rsidR="00D14FD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D14FD1" w:rsidRDefault="00D14FD1" w:rsidP="00D14F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Принадлежность к спортивной школе определяется на основании приказа о зачислении лица в такую организацию для прохождения спортивной подготовки на основании государственного задания на оказание услуг по спортивной подготовке или договора оказания услуг по спортивной подготовке.</w:t>
      </w:r>
    </w:p>
    <w:p w:rsidR="00C26A90" w:rsidRDefault="00C26A90" w:rsidP="00D14F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B00308" w:rsidRDefault="008D3CFF" w:rsidP="003F2BA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ЗАЯВКИ НА УЧАСТИЕ</w:t>
      </w:r>
    </w:p>
    <w:p w:rsidR="008D3CFF" w:rsidRDefault="008D3CFF" w:rsidP="001601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302E9F" w:rsidRDefault="00AE3C85" w:rsidP="008D3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Участвующие организации за 7 (семь) дней до дня приезда на спортивные соревнования 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обязаны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пройти процедуру заявки на спортивные соревнования на интернет сайте 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КГБУ СП «СШОР им. К. Костенко» по адресу: 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canoe</w:t>
      </w:r>
      <w:r w:rsidR="00302E9F" w:rsidRP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22@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mail</w:t>
      </w:r>
      <w:r w:rsidR="00302E9F" w:rsidRP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ru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 </w:t>
      </w:r>
    </w:p>
    <w:p w:rsidR="00A5434F" w:rsidRDefault="00A5434F" w:rsidP="00233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Участвующие организации за 3 (три) дня до дня приезда на спортивные соревнования обязаны пройти процедуру заявки на спортивные соревнования по видам программы на интернет сайте КГБУ СП «СШОР им. К. Костенко» по адресу: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canoe</w:t>
      </w:r>
      <w:r w:rsidRP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22@</w:t>
      </w:r>
      <w:r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mail</w:t>
      </w:r>
      <w:r w:rsidRP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ru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 </w:t>
      </w:r>
    </w:p>
    <w:p w:rsidR="008D3CFF" w:rsidRDefault="008D3CFF" w:rsidP="008D3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Представители команд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сдают в мандат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ную комиссию соревнований заявк</w:t>
      </w:r>
      <w:r w:rsidR="00233F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 на участие в спортивном соревновании, подписанную руководителем органа исполнительной власти субъекта РФ</w:t>
      </w:r>
      <w:r w:rsidR="0088232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области физкультуры и спорта, руководителем региональной спортивной федерации и врачом, а также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записи по установленной форме </w:t>
      </w:r>
      <w:r w:rsidR="00302E9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19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A5434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сентября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201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9 г. до 1</w:t>
      </w:r>
      <w:r w:rsidR="00A5434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5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.00 ч.</w:t>
      </w:r>
    </w:p>
    <w:p w:rsidR="008D3CFF" w:rsidRPr="00A6445C" w:rsidRDefault="00882324" w:rsidP="008D3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19</w:t>
      </w:r>
      <w:r w:rsidR="008D3CF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сентября</w:t>
      </w:r>
      <w:r w:rsidR="008D3CF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2019 г. </w:t>
      </w:r>
      <w:r w:rsidR="008D3CFF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1</w:t>
      </w:r>
      <w:r w:rsidR="002110A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5</w:t>
      </w:r>
      <w:r w:rsidR="008D3CFF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-00</w:t>
      </w:r>
      <w:r w:rsidR="008D3CF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ч. состоится заседание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мандатной комиссии</w:t>
      </w:r>
      <w:r w:rsidR="00823BB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</w:t>
      </w:r>
      <w:r w:rsidR="008D3CF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судейской коллегии</w:t>
      </w:r>
      <w:r w:rsidR="008D3CFF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 адресу</w:t>
      </w:r>
      <w:r w:rsidR="008D3CFF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: г. Барнаул, улица </w:t>
      </w:r>
      <w:r w:rsidR="00823BB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Новосибирский тракт, 23</w:t>
      </w:r>
      <w:r w:rsidR="008D3CFF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8D3CFF" w:rsidRPr="00A6445C" w:rsidRDefault="008D3CFF" w:rsidP="008D3CFF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заявке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врачом должна бы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ть указана дата и срок действия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допуска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спортсмена к спортивным соревнованиям, а также подпись спортсмена в умении плавать.</w:t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Кроме того, в заявке указываются год рождения, пол, </w:t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спортивный разряд/звание, спортивная организация, регион.</w:t>
      </w:r>
    </w:p>
    <w:p w:rsidR="008D3CFF" w:rsidRDefault="008D3CFF" w:rsidP="008D3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 заявке прилагаются следующие документы:</w:t>
      </w:r>
    </w:p>
    <w:p w:rsidR="00823BB6" w:rsidRPr="00A6445C" w:rsidRDefault="00823BB6" w:rsidP="008D3C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паспорт гражданина РФ, копия свидетельства о рождении с отметкой о гражданстве</w:t>
      </w:r>
      <w:r w:rsidR="00C3720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;</w:t>
      </w:r>
    </w:p>
    <w:p w:rsidR="008D3CFF" w:rsidRDefault="008D3CFF" w:rsidP="008D3C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  <w:t>- зачетная квалификационная книжка</w:t>
      </w:r>
      <w:r w:rsidR="00C3720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спортсмена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;</w:t>
      </w:r>
    </w:p>
    <w:p w:rsidR="005C4B74" w:rsidRPr="00A6445C" w:rsidRDefault="005C4B74" w:rsidP="005C4B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медицинская справка о допуске к соревнованиям;</w:t>
      </w:r>
    </w:p>
    <w:p w:rsidR="008D3CFF" w:rsidRDefault="008D3CFF" w:rsidP="008D3C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  <w:t xml:space="preserve">- оригинал </w:t>
      </w:r>
      <w:r w:rsidR="00C3720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полиса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страховани</w:t>
      </w:r>
      <w:r w:rsidR="00C3720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я жизни и здоровья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участника</w:t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от несчастных случаев</w:t>
      </w:r>
      <w:r w:rsidR="00C3720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действующий на период проведения соревнований</w:t>
      </w: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;</w:t>
      </w:r>
    </w:p>
    <w:p w:rsidR="00C37203" w:rsidRDefault="00C37203" w:rsidP="00C372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полис ОМС</w:t>
      </w:r>
      <w:r w:rsidR="000D6A3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;</w:t>
      </w:r>
    </w:p>
    <w:p w:rsidR="000D6A3B" w:rsidRDefault="000D6A3B" w:rsidP="00C372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копия списка кандидатов в спортивную сборную команду субъекта РФ по гребле на байдарках и каноэ на 2019 год;</w:t>
      </w:r>
    </w:p>
    <w:p w:rsidR="000D6A3B" w:rsidRDefault="000D6A3B" w:rsidP="00C372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 запись на участие в соревнованиях в каждом виде программы.</w:t>
      </w:r>
    </w:p>
    <w:p w:rsidR="005C4B74" w:rsidRDefault="008D3CFF" w:rsidP="000D6A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</w:t>
      </w:r>
    </w:p>
    <w:p w:rsidR="00D57863" w:rsidRDefault="00D57863" w:rsidP="00D578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Спортсмен, в отношении которого ранее была применена дисквалификация, не заявивший о ней, несёт полную ответственность за такое деяние.</w:t>
      </w:r>
    </w:p>
    <w:p w:rsidR="001601D8" w:rsidRPr="00A6445C" w:rsidRDefault="001601D8" w:rsidP="005C4B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62165D" w:rsidRDefault="005C4B74" w:rsidP="003F2BAE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УСЛОВИЯ</w:t>
      </w:r>
      <w:r w:rsidR="00E33504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 w:rsidR="00F75A24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ПОДВЕДЕНИЯ ИТОГОВ</w:t>
      </w:r>
    </w:p>
    <w:p w:rsidR="00644741" w:rsidRDefault="00644741" w:rsidP="0064474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33634A" w:rsidRDefault="0033634A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Соревнования проводятся с предварительными, полуфинальными и финальными заездами.</w:t>
      </w:r>
    </w:p>
    <w:p w:rsidR="0062165D" w:rsidRPr="00A6445C" w:rsidRDefault="0033634A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личных видах программы </w:t>
      </w:r>
      <w:r w:rsidR="00BD01F1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спортивны</w:t>
      </w:r>
      <w:r w:rsidR="00BD01F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х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соревнований победитель и призёры определяются в финале</w:t>
      </w:r>
      <w:r w:rsidR="00BD01F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А» в каждом виде программы среди спортсменов или экипажей.</w:t>
      </w:r>
      <w:r w:rsidR="00BD01F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</w:t>
      </w:r>
      <w:r w:rsidR="0091732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ми являются финишировавшие 1,</w:t>
      </w:r>
      <w:r w:rsidR="009D50C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91732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3 соответственно. </w:t>
      </w:r>
    </w:p>
    <w:p w:rsidR="0062165D" w:rsidRDefault="00655021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Технические результаты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739F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оформляются</w:t>
      </w:r>
      <w:r w:rsidR="00A3132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4C537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течение </w:t>
      </w:r>
      <w:r w:rsidR="006739F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трёх</w:t>
      </w:r>
      <w:r w:rsidR="004C537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дней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со дня окончания спортивного соревнования</w:t>
      </w:r>
      <w:r w:rsidR="004C5BC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на бумажном и электронном носителях информации</w:t>
      </w:r>
      <w:r w:rsidR="006739F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выставляются на </w:t>
      </w:r>
      <w:r w:rsidR="00BD01F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официальный </w:t>
      </w:r>
      <w:r w:rsidR="006739F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сайт спортивной школы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6C7B6D" w:rsidRDefault="006C7B6D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Итоговые результаты (протоколы) и отчёт главной судейской коллегии на бумажном и электронном носителях представляются в </w:t>
      </w:r>
      <w:r w:rsidR="0030662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Минспорт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РФ</w:t>
      </w:r>
      <w:r w:rsidR="0030662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ФГБУ «ЦСП» в течение двух недель со дня окончания спортивного соревнования.</w:t>
      </w:r>
    </w:p>
    <w:p w:rsidR="00EC515F" w:rsidRDefault="00EC515F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Командный зачёт среди субъектов РФ подводится по наибольшей сумме очков, набранных спортсменами или экипажами спортивной сборной команды субъекта РФ, участвующих в спортивных соревнованиях.</w:t>
      </w:r>
      <w:r w:rsidR="005B11A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Очки начисляются за один лучший результат в каждом виде программы. Очки начисляются согласно занятому месту в финалах. В случае равенства очков у двух и более команд</w:t>
      </w:r>
      <w:r w:rsidR="004304B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преимущество имеет команда, занявшая больше последовательно 1, 2, 3, и т.д. мест в личных видах программы. На дистанции 10 000 метров очки начисляются за 1-9 место.</w:t>
      </w:r>
    </w:p>
    <w:p w:rsidR="00306629" w:rsidRPr="00A6445C" w:rsidRDefault="00306629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62165D" w:rsidRDefault="0062165D" w:rsidP="00D76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62165D" w:rsidRDefault="004C5372" w:rsidP="003F2BAE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lastRenderedPageBreak/>
        <w:t>НАГРАЖДЕНИЕ ПОБЕДИТЕЛЕЙ И ПРИЗЁ</w:t>
      </w:r>
      <w:r w:rsidR="00F75A24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РОВ</w:t>
      </w:r>
    </w:p>
    <w:p w:rsidR="00644741" w:rsidRPr="00A6445C" w:rsidRDefault="00644741" w:rsidP="0064474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7C5070" w:rsidRDefault="001279B9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Спортсмены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участвовавшие в соревнованиях,</w:t>
      </w:r>
      <w:r w:rsidR="000646C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занявшие 1</w:t>
      </w:r>
      <w:r w:rsidR="003F34E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-е</w:t>
      </w:r>
      <w:r w:rsidR="000646C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2</w:t>
      </w:r>
      <w:r w:rsidR="003F34E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-е</w:t>
      </w:r>
      <w:r w:rsidR="000646C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и 3</w:t>
      </w:r>
      <w:r w:rsidR="003F34E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-и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3F34E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места</w:t>
      </w:r>
      <w:r w:rsidR="003F34E9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личных видах программы спортивных со</w:t>
      </w:r>
      <w:r w:rsidR="0062165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ревнований награждаются медалями, </w:t>
      </w:r>
      <w:r w:rsidR="0062165D" w:rsidRPr="00A6445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дипломами</w:t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3F34E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Министерства спорта Алтайского края</w:t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7C5070" w:rsidRDefault="007C5070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Победители и призёры соревнований награждаются ценными призами.</w:t>
      </w:r>
    </w:p>
    <w:p w:rsidR="0062165D" w:rsidRPr="00D26FC8" w:rsidRDefault="007C5070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Победители на дистанции 10 000 метров награждаются призами памяти ЗМС Константина Костенко.</w:t>
      </w:r>
      <w:r w:rsidR="005C4B74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62165D" w:rsidRDefault="0062165D" w:rsidP="00D7618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62165D" w:rsidRDefault="005C4B74" w:rsidP="003F2BAE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УСЛОВИЯ ФИНАНСИРОВАНИЯ</w:t>
      </w:r>
    </w:p>
    <w:p w:rsidR="00644741" w:rsidRPr="00A6445C" w:rsidRDefault="00644741" w:rsidP="0064474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p w:rsidR="007C5070" w:rsidRDefault="00F866FF" w:rsidP="00625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Минспорт Алтайского края осуществляет финансовое обеспечение спортивных соревнований в соответствии с порядком финансирования за счёт средств регионального бюджета и нормами расходов средств на проведение физкультурных </w:t>
      </w:r>
      <w:r w:rsidR="00F23C1F">
        <w:rPr>
          <w:rFonts w:ascii="Times New Roman" w:eastAsia="Times New Roman" w:hAnsi="Times New Roman" w:cs="Times New Roman"/>
          <w:sz w:val="28"/>
          <w:szCs w:val="28"/>
        </w:rPr>
        <w:t>и спортивных мероприятий, включённых в Единый календарный план спортивно-массовых мероприятий на 2019 год.</w:t>
      </w:r>
    </w:p>
    <w:p w:rsidR="00930FB8" w:rsidRDefault="0062165D" w:rsidP="00930F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DC3E35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</w:t>
      </w:r>
      <w:r w:rsidR="00792BA7">
        <w:rPr>
          <w:rFonts w:ascii="Times New Roman" w:eastAsia="Times New Roman" w:hAnsi="Times New Roman" w:cs="Times New Roman"/>
          <w:sz w:val="28"/>
          <w:szCs w:val="28"/>
        </w:rPr>
        <w:t xml:space="preserve">наградным материалом – </w:t>
      </w:r>
      <w:r w:rsidR="00792BA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награждение победителей и призёров спортивных соревнований дипломами</w:t>
      </w:r>
      <w:r w:rsidR="00792BA7">
        <w:rPr>
          <w:rFonts w:ascii="Times New Roman" w:eastAsia="Times New Roman" w:hAnsi="Times New Roman" w:cs="Times New Roman"/>
          <w:sz w:val="28"/>
          <w:szCs w:val="28"/>
        </w:rPr>
        <w:t xml:space="preserve">, медалями, </w:t>
      </w:r>
      <w:r w:rsidR="00930FB8">
        <w:rPr>
          <w:rFonts w:ascii="Times New Roman" w:eastAsia="Times New Roman" w:hAnsi="Times New Roman" w:cs="Times New Roman"/>
          <w:sz w:val="28"/>
          <w:szCs w:val="28"/>
        </w:rPr>
        <w:t>кубками,</w:t>
      </w:r>
      <w:r w:rsidR="00930FB8" w:rsidRPr="00930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B8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930FB8" w:rsidRPr="00DC3E35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коллегии,</w:t>
      </w:r>
      <w:r w:rsidR="00930FB8">
        <w:rPr>
          <w:rFonts w:ascii="Times New Roman" w:eastAsia="Times New Roman" w:hAnsi="Times New Roman" w:cs="Times New Roman"/>
          <w:sz w:val="28"/>
          <w:szCs w:val="28"/>
        </w:rPr>
        <w:t xml:space="preserve"> дежурного врача,</w:t>
      </w:r>
      <w:r w:rsidR="00930FB8" w:rsidRPr="00DC3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B8">
        <w:rPr>
          <w:rFonts w:ascii="Times New Roman" w:eastAsia="Times New Roman" w:hAnsi="Times New Roman" w:cs="Times New Roman"/>
          <w:sz w:val="28"/>
          <w:szCs w:val="28"/>
        </w:rPr>
        <w:t>волонтёров несёт</w:t>
      </w:r>
      <w:r w:rsidR="00930FB8" w:rsidRPr="00DC3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B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спорта </w:t>
      </w:r>
      <w:r w:rsidR="001A7C4C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Алтайского края. Расходы, связанные с командированием приглашённых спортивных судей Всероссийской категории (проезд, </w:t>
      </w:r>
      <w:r w:rsidR="00E83A8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размещение</w:t>
      </w:r>
      <w:r w:rsidR="00876B3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 суточные</w:t>
      </w:r>
      <w:r w:rsidR="00E83A8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) </w:t>
      </w:r>
      <w:r w:rsidR="00AA258E" w:rsidRPr="00AA258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несёт Министерство спорта Алтайского края.</w:t>
      </w:r>
    </w:p>
    <w:p w:rsidR="00930FB8" w:rsidRDefault="00930FB8" w:rsidP="00930F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DC3E35">
        <w:rPr>
          <w:rFonts w:ascii="Times New Roman" w:eastAsia="Times New Roman" w:hAnsi="Times New Roman" w:cs="Times New Roman"/>
          <w:sz w:val="28"/>
          <w:szCs w:val="28"/>
        </w:rPr>
        <w:t>Транспортные расходы,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проживание и питание иногородних спортсменов,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color w:val="000000" w:themeColor="text1"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призы несёт КГБУ СП «СШОР им. К. </w:t>
      </w:r>
      <w:r w:rsidR="0067474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Костенко».</w:t>
      </w:r>
    </w:p>
    <w:p w:rsidR="005F21A1" w:rsidRDefault="00674743" w:rsidP="005F21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Расходы по командирован</w:t>
      </w:r>
      <w:r w:rsidR="005F21A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ию</w:t>
      </w:r>
      <w:r w:rsidR="00303D5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37376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спортивной команды субъекта РФ сверх численности 5 (пяти) человек</w:t>
      </w:r>
      <w:r w:rsidR="005F21A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(проезд, питание, размещение) участников соревнований обеспечивают командирующие их организации.</w:t>
      </w:r>
    </w:p>
    <w:p w:rsidR="00930FB8" w:rsidRDefault="005F21A1" w:rsidP="005F21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Расходы по командированию</w:t>
      </w:r>
      <w:r w:rsidR="00876B3B" w:rsidRPr="00876B3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876B3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спортивной команды субъекта РФ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(проезд, питание, размещение)</w:t>
      </w:r>
      <w:r w:rsidR="00B779B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состоящей из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5 (пяти) человек </w:t>
      </w:r>
      <w:r w:rsidR="006D7EF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участников соревнований </w:t>
      </w:r>
      <w:r w:rsidR="00785A3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(четыре спортсмена и один тренер (представитель) несёт Алтайская федерация гребли на байдарках и каноэ.</w:t>
      </w:r>
    </w:p>
    <w:p w:rsidR="00785A31" w:rsidRDefault="00785A31" w:rsidP="005F21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785A31" w:rsidRDefault="00785A31" w:rsidP="005F21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5C4B74" w:rsidRDefault="005C4B74" w:rsidP="00785A3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Настоящее</w:t>
      </w:r>
      <w:r w:rsidR="0062165D" w:rsidRPr="007B66AD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Положение является официальным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приглашением</w:t>
      </w:r>
      <w:r w:rsidR="0062165D" w:rsidRPr="007B66AD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</w:p>
    <w:p w:rsidR="007B66AD" w:rsidRDefault="003200E9" w:rsidP="00785A3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>на</w:t>
      </w:r>
      <w:r w:rsidR="005C4B74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t xml:space="preserve"> соревнования</w:t>
      </w:r>
    </w:p>
    <w:p w:rsidR="00593470" w:rsidRDefault="00593470" w:rsidP="00593470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975" w:rsidRPr="00593470" w:rsidRDefault="00C66975" w:rsidP="00FB4D46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тел./факс 8-(</w:t>
      </w:r>
      <w:r w:rsidR="00593470">
        <w:rPr>
          <w:rFonts w:ascii="Times New Roman" w:eastAsia="Times New Roman" w:hAnsi="Times New Roman" w:cs="Times New Roman"/>
          <w:bCs/>
          <w:sz w:val="28"/>
          <w:szCs w:val="28"/>
        </w:rPr>
        <w:t>3852)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65-90-</w:t>
      </w:r>
      <w:proofErr w:type="gramStart"/>
      <w:r w:rsidR="00593470">
        <w:rPr>
          <w:rFonts w:ascii="Times New Roman" w:eastAsia="Times New Roman" w:hAnsi="Times New Roman" w:cs="Times New Roman"/>
          <w:bCs/>
          <w:sz w:val="28"/>
          <w:szCs w:val="28"/>
        </w:rPr>
        <w:t xml:space="preserve">92,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59347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="005934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934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593470" w:rsidRPr="00A46B4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canoe</w:t>
        </w:r>
        <w:r w:rsidR="00593470" w:rsidRPr="0059347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22@</w:t>
        </w:r>
        <w:r w:rsidR="00593470" w:rsidRPr="00A46B4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="00593470" w:rsidRPr="0059347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593470" w:rsidRPr="00A46B4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593470" w:rsidRDefault="00593470" w:rsidP="00FB4D46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8-983-100-3810 Кащеев Дмитрий Викторович</w:t>
      </w:r>
    </w:p>
    <w:p w:rsidR="00593470" w:rsidRPr="00593470" w:rsidRDefault="00593470" w:rsidP="00FB4D46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8-913-261-4447 Шишкина Ольга Васильевна</w:t>
      </w:r>
    </w:p>
    <w:p w:rsidR="005244AC" w:rsidRPr="003E5B17" w:rsidRDefault="005244AC" w:rsidP="005244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E5B1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E5B17">
        <w:rPr>
          <w:rFonts w:ascii="Times New Roman" w:eastAsia="Times New Roman" w:hAnsi="Times New Roman" w:cs="Times New Roman"/>
          <w:sz w:val="28"/>
          <w:szCs w:val="28"/>
        </w:rPr>
        <w:instrText xml:space="preserve"> HYPERLINK "file:///C:\\Users\\Blondin\\Desktop\\%D0%9F%D1%80%D0%BE%D0%B3%D1%80%D0%B0%D0%BC%D0%BC%D0%B0%20%D0%B4%D0%BB%D1%8F%20%D0%BD%D0%B0%D1%81.pdf" \l "page=2" \o "Страница 2" </w:instrText>
      </w:r>
      <w:r w:rsidRPr="003E5B1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5244AC" w:rsidRDefault="005244AC" w:rsidP="0052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B1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6369C" w:rsidRDefault="0046369C" w:rsidP="005934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6369C" w:rsidSect="0046369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6369C" w:rsidRPr="0046369C" w:rsidRDefault="0046369C" w:rsidP="0046369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6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6369C" w:rsidRPr="0046369C" w:rsidRDefault="0046369C" w:rsidP="004636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69C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46369C" w:rsidRPr="0046369C" w:rsidRDefault="0046369C" w:rsidP="00463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69C" w:rsidRPr="0046369C" w:rsidRDefault="0046369C" w:rsidP="0046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69C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46369C" w:rsidRPr="0046369C" w:rsidRDefault="0046369C" w:rsidP="0046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69C" w:rsidRPr="0046369C" w:rsidRDefault="0046369C" w:rsidP="0046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69C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="0060537B">
        <w:rPr>
          <w:rFonts w:ascii="Times New Roman" w:eastAsia="Times New Roman" w:hAnsi="Times New Roman" w:cs="Times New Roman"/>
          <w:sz w:val="28"/>
          <w:szCs w:val="28"/>
        </w:rPr>
        <w:t>о Всероссийский</w:t>
      </w:r>
      <w:r w:rsidRPr="0046369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по гребле на байдарках и каноэ</w:t>
      </w:r>
      <w:r w:rsidR="0060537B">
        <w:rPr>
          <w:rFonts w:ascii="Times New Roman" w:eastAsia="Times New Roman" w:hAnsi="Times New Roman" w:cs="Times New Roman"/>
          <w:sz w:val="28"/>
          <w:szCs w:val="28"/>
        </w:rPr>
        <w:t xml:space="preserve"> памяти ЗМС К. Костенко</w:t>
      </w:r>
    </w:p>
    <w:p w:rsidR="0046369C" w:rsidRPr="0060537B" w:rsidRDefault="0046369C" w:rsidP="0046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69C">
        <w:rPr>
          <w:rFonts w:ascii="Times New Roman" w:eastAsia="Times New Roman" w:hAnsi="Times New Roman" w:cs="Times New Roman"/>
          <w:sz w:val="28"/>
          <w:szCs w:val="28"/>
        </w:rPr>
        <w:t>от команды</w:t>
      </w:r>
      <w:r w:rsidR="0060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7B" w:rsidRPr="0060537B">
        <w:rPr>
          <w:rFonts w:ascii="Times New Roman" w:eastAsia="Times New Roman" w:hAnsi="Times New Roman" w:cs="Times New Roman"/>
          <w:sz w:val="24"/>
          <w:szCs w:val="24"/>
        </w:rPr>
        <w:t>(субъект РФ)</w:t>
      </w:r>
    </w:p>
    <w:p w:rsidR="0046369C" w:rsidRDefault="0046369C" w:rsidP="0046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6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60537B" w:rsidRPr="0046369C" w:rsidRDefault="0060537B" w:rsidP="0046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69C" w:rsidRDefault="0060537B" w:rsidP="00463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19-22 сентября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город Барнаул</w:t>
      </w:r>
    </w:p>
    <w:p w:rsidR="0060537B" w:rsidRPr="0046369C" w:rsidRDefault="0060537B" w:rsidP="00463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1418"/>
        <w:gridCol w:w="1842"/>
        <w:gridCol w:w="1560"/>
        <w:gridCol w:w="1559"/>
        <w:gridCol w:w="1984"/>
        <w:gridCol w:w="1560"/>
        <w:gridCol w:w="1984"/>
      </w:tblGrid>
      <w:tr w:rsidR="0046369C" w:rsidRPr="0046369C" w:rsidTr="00C94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Спортивный разряд, 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pacing w:val="-20"/>
                <w:sz w:val="27"/>
                <w:szCs w:val="27"/>
              </w:rPr>
              <w:t>Паспортные</w:t>
            </w: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№ ИНН, СНИЛС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Домашний адрес</w:t>
            </w:r>
          </w:p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(по прописке)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Ф.И.О тренера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C943AA" w:rsidRDefault="0046369C" w:rsidP="004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943AA">
              <w:rPr>
                <w:rFonts w:ascii="Times New Roman" w:eastAsia="Times New Roman" w:hAnsi="Times New Roman" w:cs="Times New Roman"/>
                <w:sz w:val="27"/>
                <w:szCs w:val="27"/>
              </w:rPr>
              <w:t>Печать и виза врача</w:t>
            </w:r>
          </w:p>
        </w:tc>
      </w:tr>
      <w:tr w:rsidR="0046369C" w:rsidRPr="0046369C" w:rsidTr="00C94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9C" w:rsidRPr="0046369C" w:rsidTr="00C94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9C" w:rsidRPr="0046369C" w:rsidTr="00C94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9C" w:rsidRPr="0046369C" w:rsidTr="00C94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6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C" w:rsidRPr="0046369C" w:rsidRDefault="0046369C" w:rsidP="0046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369C" w:rsidRPr="0046369C" w:rsidRDefault="0046369C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69C" w:rsidRPr="00A44F9D" w:rsidRDefault="0046369C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9C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69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279B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6369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279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69C">
        <w:rPr>
          <w:rFonts w:ascii="Times New Roman" w:eastAsia="Times New Roman" w:hAnsi="Times New Roman" w:cs="Times New Roman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F9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279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79B9" w:rsidRPr="001279B9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 w:rsidR="0012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F9D">
        <w:rPr>
          <w:rFonts w:ascii="Times New Roman" w:eastAsia="Times New Roman" w:hAnsi="Times New Roman" w:cs="Times New Roman"/>
          <w:sz w:val="28"/>
          <w:szCs w:val="28"/>
        </w:rPr>
        <w:t>/_______________________</w:t>
      </w:r>
      <w:r w:rsidR="001279B9">
        <w:rPr>
          <w:rFonts w:ascii="Times New Roman" w:eastAsia="Times New Roman" w:hAnsi="Times New Roman" w:cs="Times New Roman"/>
          <w:sz w:val="28"/>
          <w:szCs w:val="28"/>
        </w:rPr>
        <w:t>_</w:t>
      </w:r>
      <w:r w:rsidR="00A44F9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9B9" w:rsidRPr="001279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79B9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1279B9" w:rsidRPr="001279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369C" w:rsidRPr="0046369C" w:rsidRDefault="0046369C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69C" w:rsidRDefault="001279B9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 w:rsidR="0046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F9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279B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F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46369C" w:rsidRPr="0046369C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44F9D">
        <w:rPr>
          <w:rFonts w:ascii="Times New Roman" w:eastAsia="Times New Roman" w:hAnsi="Times New Roman" w:cs="Times New Roman"/>
          <w:sz w:val="28"/>
          <w:szCs w:val="28"/>
        </w:rPr>
        <w:t>/</w:t>
      </w:r>
      <w:r w:rsidR="0046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369C" w:rsidRPr="00083DB6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083D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F9D" w:rsidRDefault="00A44F9D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F9D" w:rsidRPr="00A44F9D" w:rsidRDefault="00A44F9D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9D"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спортивной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r w:rsidRPr="00A44F9D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083DB6">
        <w:rPr>
          <w:rFonts w:ascii="Times New Roman" w:eastAsia="Times New Roman" w:hAnsi="Times New Roman" w:cs="Times New Roman"/>
          <w:sz w:val="24"/>
          <w:szCs w:val="24"/>
        </w:rPr>
        <w:t xml:space="preserve"> /_________________________/ (Ф.И.О.)</w:t>
      </w:r>
    </w:p>
    <w:p w:rsidR="0046369C" w:rsidRPr="0046369C" w:rsidRDefault="0046369C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756" w:rsidRDefault="00C02756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исполнительной власти </w:t>
      </w:r>
    </w:p>
    <w:p w:rsidR="0046369C" w:rsidRPr="00083DB6" w:rsidRDefault="00C02756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субъекта РФ в области физкультуры и спорта</w:t>
      </w:r>
      <w:r w:rsidR="00C943AA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46369C" w:rsidRPr="0046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DB6" w:rsidRPr="00083DB6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083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/___________________</w:t>
      </w:r>
      <w:r w:rsidR="00083DB6">
        <w:rPr>
          <w:rFonts w:ascii="Times New Roman" w:eastAsia="Times New Roman" w:hAnsi="Times New Roman" w:cs="Times New Roman"/>
          <w:sz w:val="28"/>
          <w:szCs w:val="28"/>
        </w:rPr>
        <w:t xml:space="preserve">_/ </w:t>
      </w:r>
      <w:r w:rsidR="00083DB6" w:rsidRPr="00083DB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60537B" w:rsidRDefault="0060537B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37B" w:rsidRDefault="0060537B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741" w:rsidRPr="0046369C" w:rsidRDefault="0046369C" w:rsidP="0046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9C">
        <w:rPr>
          <w:rFonts w:ascii="Times New Roman" w:eastAsia="Times New Roman" w:hAnsi="Times New Roman" w:cs="Times New Roman"/>
          <w:sz w:val="28"/>
          <w:szCs w:val="28"/>
        </w:rPr>
        <w:t>М.П.</w:t>
      </w:r>
    </w:p>
    <w:sectPr w:rsidR="00644741" w:rsidRPr="0046369C" w:rsidSect="006053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656F7"/>
    <w:multiLevelType w:val="hybridMultilevel"/>
    <w:tmpl w:val="F9A00D14"/>
    <w:lvl w:ilvl="0" w:tplc="6472C4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D56B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8743B8"/>
    <w:multiLevelType w:val="hybridMultilevel"/>
    <w:tmpl w:val="21BA1D3C"/>
    <w:lvl w:ilvl="0" w:tplc="9A0E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EB"/>
    <w:rsid w:val="000136A9"/>
    <w:rsid w:val="00041B6D"/>
    <w:rsid w:val="00045C4C"/>
    <w:rsid w:val="000646CE"/>
    <w:rsid w:val="00071B6A"/>
    <w:rsid w:val="000737F8"/>
    <w:rsid w:val="00081FEF"/>
    <w:rsid w:val="00083DB6"/>
    <w:rsid w:val="000A0698"/>
    <w:rsid w:val="000C2F65"/>
    <w:rsid w:val="000D6A3B"/>
    <w:rsid w:val="000E1245"/>
    <w:rsid w:val="000F1CEC"/>
    <w:rsid w:val="001267B7"/>
    <w:rsid w:val="001272D8"/>
    <w:rsid w:val="001279B9"/>
    <w:rsid w:val="001601D8"/>
    <w:rsid w:val="00160799"/>
    <w:rsid w:val="00163250"/>
    <w:rsid w:val="00163DE8"/>
    <w:rsid w:val="001911BF"/>
    <w:rsid w:val="001936FC"/>
    <w:rsid w:val="001A3745"/>
    <w:rsid w:val="001A7C4C"/>
    <w:rsid w:val="001D0B18"/>
    <w:rsid w:val="001D6B4D"/>
    <w:rsid w:val="001E1399"/>
    <w:rsid w:val="001F6696"/>
    <w:rsid w:val="002110AD"/>
    <w:rsid w:val="00211B09"/>
    <w:rsid w:val="002125A4"/>
    <w:rsid w:val="0022642A"/>
    <w:rsid w:val="00226EB9"/>
    <w:rsid w:val="00233F98"/>
    <w:rsid w:val="002439C4"/>
    <w:rsid w:val="00247216"/>
    <w:rsid w:val="00270E02"/>
    <w:rsid w:val="002873A2"/>
    <w:rsid w:val="002977B9"/>
    <w:rsid w:val="002C7D1A"/>
    <w:rsid w:val="002D3C37"/>
    <w:rsid w:val="00302E9F"/>
    <w:rsid w:val="00303D52"/>
    <w:rsid w:val="00306629"/>
    <w:rsid w:val="003114FC"/>
    <w:rsid w:val="00313B3E"/>
    <w:rsid w:val="00316A4D"/>
    <w:rsid w:val="003200E9"/>
    <w:rsid w:val="00325C32"/>
    <w:rsid w:val="003271DF"/>
    <w:rsid w:val="00332C5A"/>
    <w:rsid w:val="0033634A"/>
    <w:rsid w:val="00347715"/>
    <w:rsid w:val="003618DA"/>
    <w:rsid w:val="0037376E"/>
    <w:rsid w:val="00382BB1"/>
    <w:rsid w:val="003843B6"/>
    <w:rsid w:val="003A6A16"/>
    <w:rsid w:val="003B1A4C"/>
    <w:rsid w:val="003B3C3F"/>
    <w:rsid w:val="003C165D"/>
    <w:rsid w:val="003C5CF0"/>
    <w:rsid w:val="003D5D03"/>
    <w:rsid w:val="003E2F5E"/>
    <w:rsid w:val="003E5B17"/>
    <w:rsid w:val="003F0978"/>
    <w:rsid w:val="003F2BAE"/>
    <w:rsid w:val="003F34E9"/>
    <w:rsid w:val="003F6C1B"/>
    <w:rsid w:val="0040029B"/>
    <w:rsid w:val="00403EA2"/>
    <w:rsid w:val="00421098"/>
    <w:rsid w:val="004227F3"/>
    <w:rsid w:val="00423C21"/>
    <w:rsid w:val="004304B9"/>
    <w:rsid w:val="0043550C"/>
    <w:rsid w:val="00442A75"/>
    <w:rsid w:val="00457C58"/>
    <w:rsid w:val="00460B83"/>
    <w:rsid w:val="0046369C"/>
    <w:rsid w:val="004729B7"/>
    <w:rsid w:val="00474A43"/>
    <w:rsid w:val="00485468"/>
    <w:rsid w:val="00492429"/>
    <w:rsid w:val="004B1044"/>
    <w:rsid w:val="004B7DBD"/>
    <w:rsid w:val="004C5372"/>
    <w:rsid w:val="004C5BC3"/>
    <w:rsid w:val="004E2135"/>
    <w:rsid w:val="004F2309"/>
    <w:rsid w:val="005060AE"/>
    <w:rsid w:val="00510601"/>
    <w:rsid w:val="00510E5B"/>
    <w:rsid w:val="00522361"/>
    <w:rsid w:val="005244AC"/>
    <w:rsid w:val="00532FBD"/>
    <w:rsid w:val="005423E9"/>
    <w:rsid w:val="00563327"/>
    <w:rsid w:val="00567A62"/>
    <w:rsid w:val="00582A32"/>
    <w:rsid w:val="00593470"/>
    <w:rsid w:val="0059437B"/>
    <w:rsid w:val="005A28A5"/>
    <w:rsid w:val="005B11A2"/>
    <w:rsid w:val="005B257A"/>
    <w:rsid w:val="005C4B74"/>
    <w:rsid w:val="005E34D0"/>
    <w:rsid w:val="005E7E6D"/>
    <w:rsid w:val="005F02BC"/>
    <w:rsid w:val="005F21A1"/>
    <w:rsid w:val="00602AF1"/>
    <w:rsid w:val="0060537B"/>
    <w:rsid w:val="00615F9A"/>
    <w:rsid w:val="0062165D"/>
    <w:rsid w:val="00625268"/>
    <w:rsid w:val="00644741"/>
    <w:rsid w:val="00655021"/>
    <w:rsid w:val="006570AE"/>
    <w:rsid w:val="00661C33"/>
    <w:rsid w:val="006625D5"/>
    <w:rsid w:val="006739F8"/>
    <w:rsid w:val="00674743"/>
    <w:rsid w:val="00677E6E"/>
    <w:rsid w:val="006A14C0"/>
    <w:rsid w:val="006B5303"/>
    <w:rsid w:val="006C7B6D"/>
    <w:rsid w:val="006D4893"/>
    <w:rsid w:val="006D7EF8"/>
    <w:rsid w:val="006F6746"/>
    <w:rsid w:val="0070052B"/>
    <w:rsid w:val="0072582F"/>
    <w:rsid w:val="00736A9A"/>
    <w:rsid w:val="00743314"/>
    <w:rsid w:val="0074605F"/>
    <w:rsid w:val="007478E6"/>
    <w:rsid w:val="0076202A"/>
    <w:rsid w:val="00763271"/>
    <w:rsid w:val="00765739"/>
    <w:rsid w:val="00770914"/>
    <w:rsid w:val="0078447F"/>
    <w:rsid w:val="00785A31"/>
    <w:rsid w:val="00792BA7"/>
    <w:rsid w:val="007968F3"/>
    <w:rsid w:val="007A53D1"/>
    <w:rsid w:val="007A6004"/>
    <w:rsid w:val="007B2196"/>
    <w:rsid w:val="007B66AD"/>
    <w:rsid w:val="007C5070"/>
    <w:rsid w:val="007C7DFB"/>
    <w:rsid w:val="007E109C"/>
    <w:rsid w:val="0082236C"/>
    <w:rsid w:val="00823A27"/>
    <w:rsid w:val="00823BB6"/>
    <w:rsid w:val="008313FA"/>
    <w:rsid w:val="00831C25"/>
    <w:rsid w:val="00832D17"/>
    <w:rsid w:val="00864E9B"/>
    <w:rsid w:val="00876B3B"/>
    <w:rsid w:val="00882324"/>
    <w:rsid w:val="00884210"/>
    <w:rsid w:val="00885EC9"/>
    <w:rsid w:val="008A1D75"/>
    <w:rsid w:val="008C3B99"/>
    <w:rsid w:val="008D3CFF"/>
    <w:rsid w:val="008D5A78"/>
    <w:rsid w:val="008E53C7"/>
    <w:rsid w:val="00905AF1"/>
    <w:rsid w:val="009127A4"/>
    <w:rsid w:val="0091732C"/>
    <w:rsid w:val="0092399B"/>
    <w:rsid w:val="00930FB8"/>
    <w:rsid w:val="00942AC4"/>
    <w:rsid w:val="00947C4A"/>
    <w:rsid w:val="009532BB"/>
    <w:rsid w:val="00962758"/>
    <w:rsid w:val="0097420D"/>
    <w:rsid w:val="009A2540"/>
    <w:rsid w:val="009D50C4"/>
    <w:rsid w:val="009E1C2C"/>
    <w:rsid w:val="009F529B"/>
    <w:rsid w:val="00A063C9"/>
    <w:rsid w:val="00A07744"/>
    <w:rsid w:val="00A14B5F"/>
    <w:rsid w:val="00A31323"/>
    <w:rsid w:val="00A42161"/>
    <w:rsid w:val="00A4242D"/>
    <w:rsid w:val="00A44F9D"/>
    <w:rsid w:val="00A5434F"/>
    <w:rsid w:val="00A56D61"/>
    <w:rsid w:val="00A704B3"/>
    <w:rsid w:val="00A9768C"/>
    <w:rsid w:val="00AA17C2"/>
    <w:rsid w:val="00AA258E"/>
    <w:rsid w:val="00AA3225"/>
    <w:rsid w:val="00AB03F1"/>
    <w:rsid w:val="00AE3C85"/>
    <w:rsid w:val="00AE478E"/>
    <w:rsid w:val="00AE4C41"/>
    <w:rsid w:val="00AE5746"/>
    <w:rsid w:val="00AF42A2"/>
    <w:rsid w:val="00B00308"/>
    <w:rsid w:val="00B047AD"/>
    <w:rsid w:val="00B235E4"/>
    <w:rsid w:val="00B4583C"/>
    <w:rsid w:val="00B655CA"/>
    <w:rsid w:val="00B779B2"/>
    <w:rsid w:val="00B85E51"/>
    <w:rsid w:val="00BB0EFC"/>
    <w:rsid w:val="00BD01F1"/>
    <w:rsid w:val="00C02756"/>
    <w:rsid w:val="00C04A40"/>
    <w:rsid w:val="00C26A90"/>
    <w:rsid w:val="00C37203"/>
    <w:rsid w:val="00C518B0"/>
    <w:rsid w:val="00C66975"/>
    <w:rsid w:val="00C7766B"/>
    <w:rsid w:val="00C943AA"/>
    <w:rsid w:val="00CA4D1C"/>
    <w:rsid w:val="00CB2F5A"/>
    <w:rsid w:val="00CB4AEF"/>
    <w:rsid w:val="00CC42BE"/>
    <w:rsid w:val="00CE122A"/>
    <w:rsid w:val="00D057B1"/>
    <w:rsid w:val="00D0772B"/>
    <w:rsid w:val="00D14FD1"/>
    <w:rsid w:val="00D16E04"/>
    <w:rsid w:val="00D23F31"/>
    <w:rsid w:val="00D34983"/>
    <w:rsid w:val="00D510DA"/>
    <w:rsid w:val="00D53A38"/>
    <w:rsid w:val="00D57863"/>
    <w:rsid w:val="00D61142"/>
    <w:rsid w:val="00D63C21"/>
    <w:rsid w:val="00D7618E"/>
    <w:rsid w:val="00DB18A8"/>
    <w:rsid w:val="00DB7742"/>
    <w:rsid w:val="00DC2472"/>
    <w:rsid w:val="00DC46A8"/>
    <w:rsid w:val="00DF2C1A"/>
    <w:rsid w:val="00E03AD7"/>
    <w:rsid w:val="00E138A6"/>
    <w:rsid w:val="00E224BC"/>
    <w:rsid w:val="00E24BFE"/>
    <w:rsid w:val="00E33335"/>
    <w:rsid w:val="00E33504"/>
    <w:rsid w:val="00E36336"/>
    <w:rsid w:val="00E5294B"/>
    <w:rsid w:val="00E738F4"/>
    <w:rsid w:val="00E744DE"/>
    <w:rsid w:val="00E7542F"/>
    <w:rsid w:val="00E83A8B"/>
    <w:rsid w:val="00E942E8"/>
    <w:rsid w:val="00EA1C38"/>
    <w:rsid w:val="00EA2FEB"/>
    <w:rsid w:val="00EC515F"/>
    <w:rsid w:val="00EC592C"/>
    <w:rsid w:val="00EE3DF4"/>
    <w:rsid w:val="00F02DF5"/>
    <w:rsid w:val="00F167AC"/>
    <w:rsid w:val="00F17958"/>
    <w:rsid w:val="00F23C1F"/>
    <w:rsid w:val="00F2637B"/>
    <w:rsid w:val="00F33C16"/>
    <w:rsid w:val="00F43C41"/>
    <w:rsid w:val="00F54386"/>
    <w:rsid w:val="00F568F1"/>
    <w:rsid w:val="00F71747"/>
    <w:rsid w:val="00F75A24"/>
    <w:rsid w:val="00F80B77"/>
    <w:rsid w:val="00F866FF"/>
    <w:rsid w:val="00F94E83"/>
    <w:rsid w:val="00FA0C10"/>
    <w:rsid w:val="00FB4D46"/>
    <w:rsid w:val="00FB54DD"/>
    <w:rsid w:val="00FC0104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112D-09D3-4BBA-8B01-3951CDB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C"/>
    <w:pPr>
      <w:ind w:left="720"/>
      <w:contextualSpacing/>
    </w:pPr>
  </w:style>
  <w:style w:type="table" w:styleId="a4">
    <w:name w:val="Table Grid"/>
    <w:basedOn w:val="a1"/>
    <w:uiPriority w:val="59"/>
    <w:rsid w:val="00E7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right">
    <w:name w:val="pright"/>
    <w:basedOn w:val="a"/>
    <w:rsid w:val="00E7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9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oe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914B-7F88-4196-9F7E-01ECD93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UserOK</cp:lastModifiedBy>
  <cp:revision>134</cp:revision>
  <cp:lastPrinted>2019-06-28T06:36:00Z</cp:lastPrinted>
  <dcterms:created xsi:type="dcterms:W3CDTF">2018-03-08T02:13:00Z</dcterms:created>
  <dcterms:modified xsi:type="dcterms:W3CDTF">2019-07-11T09:14:00Z</dcterms:modified>
</cp:coreProperties>
</file>